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67846" w14:textId="41BBB208" w:rsidR="000E2FE6" w:rsidRDefault="00E40E8A" w:rsidP="005B1178">
      <w:pPr>
        <w:tabs>
          <w:tab w:val="left" w:pos="9356"/>
        </w:tabs>
      </w:pPr>
      <w:r>
        <w:rPr>
          <w:noProof/>
        </w:rPr>
        <mc:AlternateContent>
          <mc:Choice Requires="wpg">
            <w:drawing>
              <wp:anchor distT="0" distB="0" distL="114300" distR="114300" simplePos="0" relativeHeight="251663360" behindDoc="1" locked="0" layoutInCell="1" allowOverlap="1" wp14:anchorId="2DA4EDEC" wp14:editId="2BDDB20D">
                <wp:simplePos x="0" y="0"/>
                <wp:positionH relativeFrom="page">
                  <wp:align>right</wp:align>
                </wp:positionH>
                <wp:positionV relativeFrom="page">
                  <wp:align>top</wp:align>
                </wp:positionV>
                <wp:extent cx="9451340" cy="1136840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1340" cy="11368405"/>
                          <a:chOff x="-2644" y="10"/>
                          <a:chExt cx="14884" cy="17903"/>
                        </a:xfrm>
                      </wpg:grpSpPr>
                      <wps:wsp>
                        <wps:cNvPr id="2" name="Rectangle 62"/>
                        <wps:cNvSpPr>
                          <a:spLocks noChangeArrowheads="1"/>
                        </wps:cNvSpPr>
                        <wps:spPr bwMode="auto">
                          <a:xfrm>
                            <a:off x="6120" y="15443"/>
                            <a:ext cx="6110" cy="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61"/>
                        <wps:cNvSpPr>
                          <a:spLocks noChangeArrowheads="1"/>
                        </wps:cNvSpPr>
                        <wps:spPr bwMode="auto">
                          <a:xfrm>
                            <a:off x="0" y="3061"/>
                            <a:ext cx="12240" cy="12382"/>
                          </a:xfrm>
                          <a:prstGeom prst="rect">
                            <a:avLst/>
                          </a:prstGeom>
                          <a:solidFill>
                            <a:srgbClr val="3C7B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9"/>
                        <wps:cNvSpPr>
                          <a:spLocks noChangeArrowheads="1"/>
                        </wps:cNvSpPr>
                        <wps:spPr bwMode="auto">
                          <a:xfrm>
                            <a:off x="3785" y="12637"/>
                            <a:ext cx="4670" cy="430"/>
                          </a:xfrm>
                          <a:prstGeom prst="rect">
                            <a:avLst/>
                          </a:prstGeom>
                          <a:solidFill>
                            <a:srgbClr val="3C7B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58"/>
                        <wps:cNvSpPr>
                          <a:spLocks/>
                        </wps:cNvSpPr>
                        <wps:spPr bwMode="auto">
                          <a:xfrm>
                            <a:off x="5599" y="9195"/>
                            <a:ext cx="957" cy="651"/>
                          </a:xfrm>
                          <a:custGeom>
                            <a:avLst/>
                            <a:gdLst>
                              <a:gd name="T0" fmla="+- 0 6463 5599"/>
                              <a:gd name="T1" fmla="*/ T0 w 957"/>
                              <a:gd name="T2" fmla="+- 0 9196 9196"/>
                              <a:gd name="T3" fmla="*/ 9196 h 651"/>
                              <a:gd name="T4" fmla="+- 0 5692 5599"/>
                              <a:gd name="T5" fmla="*/ T4 w 957"/>
                              <a:gd name="T6" fmla="+- 0 9196 9196"/>
                              <a:gd name="T7" fmla="*/ 9196 h 651"/>
                              <a:gd name="T8" fmla="+- 0 5656 5599"/>
                              <a:gd name="T9" fmla="*/ T8 w 957"/>
                              <a:gd name="T10" fmla="+- 0 9203 9196"/>
                              <a:gd name="T11" fmla="*/ 9203 h 651"/>
                              <a:gd name="T12" fmla="+- 0 5626 5599"/>
                              <a:gd name="T13" fmla="*/ T12 w 957"/>
                              <a:gd name="T14" fmla="+- 0 9222 9196"/>
                              <a:gd name="T15" fmla="*/ 9222 h 651"/>
                              <a:gd name="T16" fmla="+- 0 5606 5599"/>
                              <a:gd name="T17" fmla="*/ T16 w 957"/>
                              <a:gd name="T18" fmla="+- 0 9250 9196"/>
                              <a:gd name="T19" fmla="*/ 9250 h 651"/>
                              <a:gd name="T20" fmla="+- 0 5599 5599"/>
                              <a:gd name="T21" fmla="*/ T20 w 957"/>
                              <a:gd name="T22" fmla="+- 0 9285 9196"/>
                              <a:gd name="T23" fmla="*/ 9285 h 651"/>
                              <a:gd name="T24" fmla="+- 0 5599 5599"/>
                              <a:gd name="T25" fmla="*/ T24 w 957"/>
                              <a:gd name="T26" fmla="+- 0 9757 9196"/>
                              <a:gd name="T27" fmla="*/ 9757 h 651"/>
                              <a:gd name="T28" fmla="+- 0 5606 5599"/>
                              <a:gd name="T29" fmla="*/ T28 w 957"/>
                              <a:gd name="T30" fmla="+- 0 9792 9196"/>
                              <a:gd name="T31" fmla="*/ 9792 h 651"/>
                              <a:gd name="T32" fmla="+- 0 5626 5599"/>
                              <a:gd name="T33" fmla="*/ T32 w 957"/>
                              <a:gd name="T34" fmla="+- 0 9820 9196"/>
                              <a:gd name="T35" fmla="*/ 9820 h 651"/>
                              <a:gd name="T36" fmla="+- 0 5656 5599"/>
                              <a:gd name="T37" fmla="*/ T36 w 957"/>
                              <a:gd name="T38" fmla="+- 0 9839 9196"/>
                              <a:gd name="T39" fmla="*/ 9839 h 651"/>
                              <a:gd name="T40" fmla="+- 0 5692 5599"/>
                              <a:gd name="T41" fmla="*/ T40 w 957"/>
                              <a:gd name="T42" fmla="+- 0 9847 9196"/>
                              <a:gd name="T43" fmla="*/ 9847 h 651"/>
                              <a:gd name="T44" fmla="+- 0 6463 5599"/>
                              <a:gd name="T45" fmla="*/ T44 w 957"/>
                              <a:gd name="T46" fmla="+- 0 9847 9196"/>
                              <a:gd name="T47" fmla="*/ 9847 h 651"/>
                              <a:gd name="T48" fmla="+- 0 6499 5599"/>
                              <a:gd name="T49" fmla="*/ T48 w 957"/>
                              <a:gd name="T50" fmla="+- 0 9839 9196"/>
                              <a:gd name="T51" fmla="*/ 9839 h 651"/>
                              <a:gd name="T52" fmla="+- 0 6529 5599"/>
                              <a:gd name="T53" fmla="*/ T52 w 957"/>
                              <a:gd name="T54" fmla="+- 0 9820 9196"/>
                              <a:gd name="T55" fmla="*/ 9820 h 651"/>
                              <a:gd name="T56" fmla="+- 0 6541 5599"/>
                              <a:gd name="T57" fmla="*/ T56 w 957"/>
                              <a:gd name="T58" fmla="+- 0 9803 9196"/>
                              <a:gd name="T59" fmla="*/ 9803 h 651"/>
                              <a:gd name="T60" fmla="+- 0 5692 5599"/>
                              <a:gd name="T61" fmla="*/ T60 w 957"/>
                              <a:gd name="T62" fmla="+- 0 9803 9196"/>
                              <a:gd name="T63" fmla="*/ 9803 h 651"/>
                              <a:gd name="T64" fmla="+- 0 5673 5599"/>
                              <a:gd name="T65" fmla="*/ T64 w 957"/>
                              <a:gd name="T66" fmla="+- 0 9799 9196"/>
                              <a:gd name="T67" fmla="*/ 9799 h 651"/>
                              <a:gd name="T68" fmla="+- 0 5658 5599"/>
                              <a:gd name="T69" fmla="*/ T68 w 957"/>
                              <a:gd name="T70" fmla="+- 0 9789 9196"/>
                              <a:gd name="T71" fmla="*/ 9789 h 651"/>
                              <a:gd name="T72" fmla="+- 0 5648 5599"/>
                              <a:gd name="T73" fmla="*/ T72 w 957"/>
                              <a:gd name="T74" fmla="+- 0 9775 9196"/>
                              <a:gd name="T75" fmla="*/ 9775 h 651"/>
                              <a:gd name="T76" fmla="+- 0 5644 5599"/>
                              <a:gd name="T77" fmla="*/ T76 w 957"/>
                              <a:gd name="T78" fmla="+- 0 9757 9196"/>
                              <a:gd name="T79" fmla="*/ 9757 h 651"/>
                              <a:gd name="T80" fmla="+- 0 5644 5599"/>
                              <a:gd name="T81" fmla="*/ T80 w 957"/>
                              <a:gd name="T82" fmla="+- 0 9285 9196"/>
                              <a:gd name="T83" fmla="*/ 9285 h 651"/>
                              <a:gd name="T84" fmla="+- 0 5648 5599"/>
                              <a:gd name="T85" fmla="*/ T84 w 957"/>
                              <a:gd name="T86" fmla="+- 0 9267 9196"/>
                              <a:gd name="T87" fmla="*/ 9267 h 651"/>
                              <a:gd name="T88" fmla="+- 0 5658 5599"/>
                              <a:gd name="T89" fmla="*/ T88 w 957"/>
                              <a:gd name="T90" fmla="+- 0 9253 9196"/>
                              <a:gd name="T91" fmla="*/ 9253 h 651"/>
                              <a:gd name="T92" fmla="+- 0 5673 5599"/>
                              <a:gd name="T93" fmla="*/ T92 w 957"/>
                              <a:gd name="T94" fmla="+- 0 9243 9196"/>
                              <a:gd name="T95" fmla="*/ 9243 h 651"/>
                              <a:gd name="T96" fmla="+- 0 5692 5599"/>
                              <a:gd name="T97" fmla="*/ T96 w 957"/>
                              <a:gd name="T98" fmla="+- 0 9239 9196"/>
                              <a:gd name="T99" fmla="*/ 9239 h 651"/>
                              <a:gd name="T100" fmla="+- 0 6541 5599"/>
                              <a:gd name="T101" fmla="*/ T100 w 957"/>
                              <a:gd name="T102" fmla="+- 0 9239 9196"/>
                              <a:gd name="T103" fmla="*/ 9239 h 651"/>
                              <a:gd name="T104" fmla="+- 0 6529 5599"/>
                              <a:gd name="T105" fmla="*/ T104 w 957"/>
                              <a:gd name="T106" fmla="+- 0 9222 9196"/>
                              <a:gd name="T107" fmla="*/ 9222 h 651"/>
                              <a:gd name="T108" fmla="+- 0 6499 5599"/>
                              <a:gd name="T109" fmla="*/ T108 w 957"/>
                              <a:gd name="T110" fmla="+- 0 9203 9196"/>
                              <a:gd name="T111" fmla="*/ 9203 h 651"/>
                              <a:gd name="T112" fmla="+- 0 6463 5599"/>
                              <a:gd name="T113" fmla="*/ T112 w 957"/>
                              <a:gd name="T114" fmla="+- 0 9196 9196"/>
                              <a:gd name="T115" fmla="*/ 9196 h 651"/>
                              <a:gd name="T116" fmla="+- 0 6541 5599"/>
                              <a:gd name="T117" fmla="*/ T116 w 957"/>
                              <a:gd name="T118" fmla="+- 0 9239 9196"/>
                              <a:gd name="T119" fmla="*/ 9239 h 651"/>
                              <a:gd name="T120" fmla="+- 0 6463 5599"/>
                              <a:gd name="T121" fmla="*/ T120 w 957"/>
                              <a:gd name="T122" fmla="+- 0 9239 9196"/>
                              <a:gd name="T123" fmla="*/ 9239 h 651"/>
                              <a:gd name="T124" fmla="+- 0 6482 5599"/>
                              <a:gd name="T125" fmla="*/ T124 w 957"/>
                              <a:gd name="T126" fmla="+- 0 9243 9196"/>
                              <a:gd name="T127" fmla="*/ 9243 h 651"/>
                              <a:gd name="T128" fmla="+- 0 6497 5599"/>
                              <a:gd name="T129" fmla="*/ T128 w 957"/>
                              <a:gd name="T130" fmla="+- 0 9253 9196"/>
                              <a:gd name="T131" fmla="*/ 9253 h 651"/>
                              <a:gd name="T132" fmla="+- 0 6507 5599"/>
                              <a:gd name="T133" fmla="*/ T132 w 957"/>
                              <a:gd name="T134" fmla="+- 0 9267 9196"/>
                              <a:gd name="T135" fmla="*/ 9267 h 651"/>
                              <a:gd name="T136" fmla="+- 0 6511 5599"/>
                              <a:gd name="T137" fmla="*/ T136 w 957"/>
                              <a:gd name="T138" fmla="+- 0 9285 9196"/>
                              <a:gd name="T139" fmla="*/ 9285 h 651"/>
                              <a:gd name="T140" fmla="+- 0 6511 5599"/>
                              <a:gd name="T141" fmla="*/ T140 w 957"/>
                              <a:gd name="T142" fmla="+- 0 9757 9196"/>
                              <a:gd name="T143" fmla="*/ 9757 h 651"/>
                              <a:gd name="T144" fmla="+- 0 6507 5599"/>
                              <a:gd name="T145" fmla="*/ T144 w 957"/>
                              <a:gd name="T146" fmla="+- 0 9775 9196"/>
                              <a:gd name="T147" fmla="*/ 9775 h 651"/>
                              <a:gd name="T148" fmla="+- 0 6497 5599"/>
                              <a:gd name="T149" fmla="*/ T148 w 957"/>
                              <a:gd name="T150" fmla="+- 0 9789 9196"/>
                              <a:gd name="T151" fmla="*/ 9789 h 651"/>
                              <a:gd name="T152" fmla="+- 0 6482 5599"/>
                              <a:gd name="T153" fmla="*/ T152 w 957"/>
                              <a:gd name="T154" fmla="+- 0 9799 9196"/>
                              <a:gd name="T155" fmla="*/ 9799 h 651"/>
                              <a:gd name="T156" fmla="+- 0 6463 5599"/>
                              <a:gd name="T157" fmla="*/ T156 w 957"/>
                              <a:gd name="T158" fmla="+- 0 9803 9196"/>
                              <a:gd name="T159" fmla="*/ 9803 h 651"/>
                              <a:gd name="T160" fmla="+- 0 6541 5599"/>
                              <a:gd name="T161" fmla="*/ T160 w 957"/>
                              <a:gd name="T162" fmla="+- 0 9803 9196"/>
                              <a:gd name="T163" fmla="*/ 9803 h 651"/>
                              <a:gd name="T164" fmla="+- 0 6549 5599"/>
                              <a:gd name="T165" fmla="*/ T164 w 957"/>
                              <a:gd name="T166" fmla="+- 0 9792 9196"/>
                              <a:gd name="T167" fmla="*/ 9792 h 651"/>
                              <a:gd name="T168" fmla="+- 0 6556 5599"/>
                              <a:gd name="T169" fmla="*/ T168 w 957"/>
                              <a:gd name="T170" fmla="+- 0 9757 9196"/>
                              <a:gd name="T171" fmla="*/ 9757 h 651"/>
                              <a:gd name="T172" fmla="+- 0 6556 5599"/>
                              <a:gd name="T173" fmla="*/ T172 w 957"/>
                              <a:gd name="T174" fmla="+- 0 9285 9196"/>
                              <a:gd name="T175" fmla="*/ 9285 h 651"/>
                              <a:gd name="T176" fmla="+- 0 6549 5599"/>
                              <a:gd name="T177" fmla="*/ T176 w 957"/>
                              <a:gd name="T178" fmla="+- 0 9250 9196"/>
                              <a:gd name="T179" fmla="*/ 9250 h 651"/>
                              <a:gd name="T180" fmla="+- 0 6541 5599"/>
                              <a:gd name="T181" fmla="*/ T180 w 957"/>
                              <a:gd name="T182" fmla="+- 0 9239 9196"/>
                              <a:gd name="T183" fmla="*/ 9239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57" h="651">
                                <a:moveTo>
                                  <a:pt x="864" y="0"/>
                                </a:moveTo>
                                <a:lnTo>
                                  <a:pt x="93" y="0"/>
                                </a:lnTo>
                                <a:lnTo>
                                  <a:pt x="57" y="7"/>
                                </a:lnTo>
                                <a:lnTo>
                                  <a:pt x="27" y="26"/>
                                </a:lnTo>
                                <a:lnTo>
                                  <a:pt x="7" y="54"/>
                                </a:lnTo>
                                <a:lnTo>
                                  <a:pt x="0" y="89"/>
                                </a:lnTo>
                                <a:lnTo>
                                  <a:pt x="0" y="561"/>
                                </a:lnTo>
                                <a:lnTo>
                                  <a:pt x="7" y="596"/>
                                </a:lnTo>
                                <a:lnTo>
                                  <a:pt x="27" y="624"/>
                                </a:lnTo>
                                <a:lnTo>
                                  <a:pt x="57" y="643"/>
                                </a:lnTo>
                                <a:lnTo>
                                  <a:pt x="93" y="651"/>
                                </a:lnTo>
                                <a:lnTo>
                                  <a:pt x="864" y="651"/>
                                </a:lnTo>
                                <a:lnTo>
                                  <a:pt x="900" y="643"/>
                                </a:lnTo>
                                <a:lnTo>
                                  <a:pt x="930" y="624"/>
                                </a:lnTo>
                                <a:lnTo>
                                  <a:pt x="942" y="607"/>
                                </a:lnTo>
                                <a:lnTo>
                                  <a:pt x="93" y="607"/>
                                </a:lnTo>
                                <a:lnTo>
                                  <a:pt x="74" y="603"/>
                                </a:lnTo>
                                <a:lnTo>
                                  <a:pt x="59" y="593"/>
                                </a:lnTo>
                                <a:lnTo>
                                  <a:pt x="49" y="579"/>
                                </a:lnTo>
                                <a:lnTo>
                                  <a:pt x="45" y="561"/>
                                </a:lnTo>
                                <a:lnTo>
                                  <a:pt x="45" y="89"/>
                                </a:lnTo>
                                <a:lnTo>
                                  <a:pt x="49" y="71"/>
                                </a:lnTo>
                                <a:lnTo>
                                  <a:pt x="59" y="57"/>
                                </a:lnTo>
                                <a:lnTo>
                                  <a:pt x="74" y="47"/>
                                </a:lnTo>
                                <a:lnTo>
                                  <a:pt x="93" y="43"/>
                                </a:lnTo>
                                <a:lnTo>
                                  <a:pt x="942" y="43"/>
                                </a:lnTo>
                                <a:lnTo>
                                  <a:pt x="930" y="26"/>
                                </a:lnTo>
                                <a:lnTo>
                                  <a:pt x="900" y="7"/>
                                </a:lnTo>
                                <a:lnTo>
                                  <a:pt x="864" y="0"/>
                                </a:lnTo>
                                <a:close/>
                                <a:moveTo>
                                  <a:pt x="942" y="43"/>
                                </a:moveTo>
                                <a:lnTo>
                                  <a:pt x="864" y="43"/>
                                </a:lnTo>
                                <a:lnTo>
                                  <a:pt x="883" y="47"/>
                                </a:lnTo>
                                <a:lnTo>
                                  <a:pt x="898" y="57"/>
                                </a:lnTo>
                                <a:lnTo>
                                  <a:pt x="908" y="71"/>
                                </a:lnTo>
                                <a:lnTo>
                                  <a:pt x="912" y="89"/>
                                </a:lnTo>
                                <a:lnTo>
                                  <a:pt x="912" y="561"/>
                                </a:lnTo>
                                <a:lnTo>
                                  <a:pt x="908" y="579"/>
                                </a:lnTo>
                                <a:lnTo>
                                  <a:pt x="898" y="593"/>
                                </a:lnTo>
                                <a:lnTo>
                                  <a:pt x="883" y="603"/>
                                </a:lnTo>
                                <a:lnTo>
                                  <a:pt x="864" y="607"/>
                                </a:lnTo>
                                <a:lnTo>
                                  <a:pt x="942" y="607"/>
                                </a:lnTo>
                                <a:lnTo>
                                  <a:pt x="950" y="596"/>
                                </a:lnTo>
                                <a:lnTo>
                                  <a:pt x="957" y="561"/>
                                </a:lnTo>
                                <a:lnTo>
                                  <a:pt x="957" y="89"/>
                                </a:lnTo>
                                <a:lnTo>
                                  <a:pt x="950" y="54"/>
                                </a:lnTo>
                                <a:lnTo>
                                  <a:pt x="94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719" y="9306"/>
                            <a:ext cx="150"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Rectangle 55"/>
                        <wps:cNvSpPr>
                          <a:spLocks noChangeArrowheads="1"/>
                        </wps:cNvSpPr>
                        <wps:spPr bwMode="auto">
                          <a:xfrm>
                            <a:off x="0" y="15443"/>
                            <a:ext cx="3060" cy="397"/>
                          </a:xfrm>
                          <a:prstGeom prst="rect">
                            <a:avLst/>
                          </a:prstGeom>
                          <a:solidFill>
                            <a:srgbClr val="3C7BBF">
                              <a:alpha val="7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54"/>
                        <wps:cNvSpPr>
                          <a:spLocks noChangeArrowheads="1"/>
                        </wps:cNvSpPr>
                        <wps:spPr bwMode="auto">
                          <a:xfrm>
                            <a:off x="3060" y="15443"/>
                            <a:ext cx="3060" cy="397"/>
                          </a:xfrm>
                          <a:prstGeom prst="rect">
                            <a:avLst/>
                          </a:prstGeom>
                          <a:solidFill>
                            <a:srgbClr val="3C7BBF">
                              <a:alpha val="5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53"/>
                        <wps:cNvSpPr>
                          <a:spLocks noChangeArrowheads="1"/>
                        </wps:cNvSpPr>
                        <wps:spPr bwMode="auto">
                          <a:xfrm>
                            <a:off x="6120" y="15443"/>
                            <a:ext cx="3060" cy="397"/>
                          </a:xfrm>
                          <a:prstGeom prst="rect">
                            <a:avLst/>
                          </a:prstGeom>
                          <a:solidFill>
                            <a:srgbClr val="3C7BBF">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52"/>
                        <wps:cNvSpPr>
                          <a:spLocks noChangeArrowheads="1"/>
                        </wps:cNvSpPr>
                        <wps:spPr bwMode="auto">
                          <a:xfrm>
                            <a:off x="9180" y="15443"/>
                            <a:ext cx="3060" cy="397"/>
                          </a:xfrm>
                          <a:prstGeom prst="rect">
                            <a:avLst/>
                          </a:prstGeom>
                          <a:solidFill>
                            <a:srgbClr val="3C7BBF">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51"/>
                        <wps:cNvSpPr>
                          <a:spLocks noChangeArrowheads="1"/>
                        </wps:cNvSpPr>
                        <wps:spPr bwMode="auto">
                          <a:xfrm>
                            <a:off x="0" y="301"/>
                            <a:ext cx="12230" cy="2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50"/>
                        <wps:cNvSpPr>
                          <a:spLocks/>
                        </wps:cNvSpPr>
                        <wps:spPr bwMode="auto">
                          <a:xfrm>
                            <a:off x="8794" y="836"/>
                            <a:ext cx="732" cy="296"/>
                          </a:xfrm>
                          <a:custGeom>
                            <a:avLst/>
                            <a:gdLst>
                              <a:gd name="T0" fmla="+- 0 9525 8794"/>
                              <a:gd name="T1" fmla="*/ T0 w 732"/>
                              <a:gd name="T2" fmla="+- 0 836 836"/>
                              <a:gd name="T3" fmla="*/ 836 h 296"/>
                              <a:gd name="T4" fmla="+- 0 8794 8794"/>
                              <a:gd name="T5" fmla="*/ T4 w 732"/>
                              <a:gd name="T6" fmla="+- 0 1131 836"/>
                              <a:gd name="T7" fmla="*/ 1131 h 296"/>
                              <a:gd name="T8" fmla="+- 0 9525 8794"/>
                              <a:gd name="T9" fmla="*/ T8 w 732"/>
                              <a:gd name="T10" fmla="+- 0 1101 836"/>
                              <a:gd name="T11" fmla="*/ 1101 h 296"/>
                              <a:gd name="T12" fmla="+- 0 9525 8794"/>
                              <a:gd name="T13" fmla="*/ T12 w 732"/>
                              <a:gd name="T14" fmla="+- 0 836 836"/>
                              <a:gd name="T15" fmla="*/ 836 h 296"/>
                            </a:gdLst>
                            <a:ahLst/>
                            <a:cxnLst>
                              <a:cxn ang="0">
                                <a:pos x="T1" y="T3"/>
                              </a:cxn>
                              <a:cxn ang="0">
                                <a:pos x="T5" y="T7"/>
                              </a:cxn>
                              <a:cxn ang="0">
                                <a:pos x="T9" y="T11"/>
                              </a:cxn>
                              <a:cxn ang="0">
                                <a:pos x="T13" y="T15"/>
                              </a:cxn>
                            </a:cxnLst>
                            <a:rect l="0" t="0" r="r" b="b"/>
                            <a:pathLst>
                              <a:path w="732" h="296">
                                <a:moveTo>
                                  <a:pt x="731" y="0"/>
                                </a:moveTo>
                                <a:lnTo>
                                  <a:pt x="0" y="295"/>
                                </a:lnTo>
                                <a:lnTo>
                                  <a:pt x="731" y="265"/>
                                </a:lnTo>
                                <a:lnTo>
                                  <a:pt x="731" y="0"/>
                                </a:lnTo>
                                <a:close/>
                              </a:path>
                            </a:pathLst>
                          </a:custGeom>
                          <a:solidFill>
                            <a:srgbClr val="8FC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9"/>
                        <wps:cNvSpPr>
                          <a:spLocks/>
                        </wps:cNvSpPr>
                        <wps:spPr bwMode="auto">
                          <a:xfrm>
                            <a:off x="8794" y="1100"/>
                            <a:ext cx="732" cy="283"/>
                          </a:xfrm>
                          <a:custGeom>
                            <a:avLst/>
                            <a:gdLst>
                              <a:gd name="T0" fmla="+- 0 9525 8794"/>
                              <a:gd name="T1" fmla="*/ T0 w 732"/>
                              <a:gd name="T2" fmla="+- 0 1101 1101"/>
                              <a:gd name="T3" fmla="*/ 1101 h 283"/>
                              <a:gd name="T4" fmla="+- 0 8794 8794"/>
                              <a:gd name="T5" fmla="*/ T4 w 732"/>
                              <a:gd name="T6" fmla="+- 0 1131 1101"/>
                              <a:gd name="T7" fmla="*/ 1131 h 283"/>
                              <a:gd name="T8" fmla="+- 0 9525 8794"/>
                              <a:gd name="T9" fmla="*/ T8 w 732"/>
                              <a:gd name="T10" fmla="+- 0 1383 1101"/>
                              <a:gd name="T11" fmla="*/ 1383 h 283"/>
                              <a:gd name="T12" fmla="+- 0 9525 8794"/>
                              <a:gd name="T13" fmla="*/ T12 w 732"/>
                              <a:gd name="T14" fmla="+- 0 1101 1101"/>
                              <a:gd name="T15" fmla="*/ 1101 h 283"/>
                            </a:gdLst>
                            <a:ahLst/>
                            <a:cxnLst>
                              <a:cxn ang="0">
                                <a:pos x="T1" y="T3"/>
                              </a:cxn>
                              <a:cxn ang="0">
                                <a:pos x="T5" y="T7"/>
                              </a:cxn>
                              <a:cxn ang="0">
                                <a:pos x="T9" y="T11"/>
                              </a:cxn>
                              <a:cxn ang="0">
                                <a:pos x="T13" y="T15"/>
                              </a:cxn>
                            </a:cxnLst>
                            <a:rect l="0" t="0" r="r" b="b"/>
                            <a:pathLst>
                              <a:path w="732" h="283">
                                <a:moveTo>
                                  <a:pt x="731" y="0"/>
                                </a:moveTo>
                                <a:lnTo>
                                  <a:pt x="0" y="30"/>
                                </a:lnTo>
                                <a:lnTo>
                                  <a:pt x="731" y="282"/>
                                </a:lnTo>
                                <a:lnTo>
                                  <a:pt x="731" y="0"/>
                                </a:lnTo>
                                <a:close/>
                              </a:path>
                            </a:pathLst>
                          </a:custGeom>
                          <a:solidFill>
                            <a:srgbClr val="1F83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8"/>
                        <wps:cNvSpPr>
                          <a:spLocks/>
                        </wps:cNvSpPr>
                        <wps:spPr bwMode="auto">
                          <a:xfrm>
                            <a:off x="9525" y="1088"/>
                            <a:ext cx="303" cy="799"/>
                          </a:xfrm>
                          <a:custGeom>
                            <a:avLst/>
                            <a:gdLst>
                              <a:gd name="T0" fmla="+- 0 9828 9525"/>
                              <a:gd name="T1" fmla="*/ T0 w 303"/>
                              <a:gd name="T2" fmla="+- 0 1088 1088"/>
                              <a:gd name="T3" fmla="*/ 1088 h 799"/>
                              <a:gd name="T4" fmla="+- 0 9525 9525"/>
                              <a:gd name="T5" fmla="*/ T4 w 303"/>
                              <a:gd name="T6" fmla="+- 0 1101 1088"/>
                              <a:gd name="T7" fmla="*/ 1101 h 799"/>
                              <a:gd name="T8" fmla="+- 0 9525 9525"/>
                              <a:gd name="T9" fmla="*/ T8 w 303"/>
                              <a:gd name="T10" fmla="+- 0 1383 1088"/>
                              <a:gd name="T11" fmla="*/ 1383 h 799"/>
                              <a:gd name="T12" fmla="+- 0 9665 9525"/>
                              <a:gd name="T13" fmla="*/ T12 w 303"/>
                              <a:gd name="T14" fmla="+- 0 1431 1088"/>
                              <a:gd name="T15" fmla="*/ 1431 h 799"/>
                              <a:gd name="T16" fmla="+- 0 9665 9525"/>
                              <a:gd name="T17" fmla="*/ T16 w 303"/>
                              <a:gd name="T18" fmla="+- 0 1887 1088"/>
                              <a:gd name="T19" fmla="*/ 1887 h 799"/>
                              <a:gd name="T20" fmla="+- 0 9828 9525"/>
                              <a:gd name="T21" fmla="*/ T20 w 303"/>
                              <a:gd name="T22" fmla="+- 0 1880 1088"/>
                              <a:gd name="T23" fmla="*/ 1880 h 799"/>
                              <a:gd name="T24" fmla="+- 0 9828 9525"/>
                              <a:gd name="T25" fmla="*/ T24 w 303"/>
                              <a:gd name="T26" fmla="+- 0 1088 1088"/>
                              <a:gd name="T27" fmla="*/ 1088 h 799"/>
                            </a:gdLst>
                            <a:ahLst/>
                            <a:cxnLst>
                              <a:cxn ang="0">
                                <a:pos x="T1" y="T3"/>
                              </a:cxn>
                              <a:cxn ang="0">
                                <a:pos x="T5" y="T7"/>
                              </a:cxn>
                              <a:cxn ang="0">
                                <a:pos x="T9" y="T11"/>
                              </a:cxn>
                              <a:cxn ang="0">
                                <a:pos x="T13" y="T15"/>
                              </a:cxn>
                              <a:cxn ang="0">
                                <a:pos x="T17" y="T19"/>
                              </a:cxn>
                              <a:cxn ang="0">
                                <a:pos x="T21" y="T23"/>
                              </a:cxn>
                              <a:cxn ang="0">
                                <a:pos x="T25" y="T27"/>
                              </a:cxn>
                            </a:cxnLst>
                            <a:rect l="0" t="0" r="r" b="b"/>
                            <a:pathLst>
                              <a:path w="303" h="799">
                                <a:moveTo>
                                  <a:pt x="303" y="0"/>
                                </a:moveTo>
                                <a:lnTo>
                                  <a:pt x="0" y="13"/>
                                </a:lnTo>
                                <a:lnTo>
                                  <a:pt x="0" y="295"/>
                                </a:lnTo>
                                <a:lnTo>
                                  <a:pt x="140" y="343"/>
                                </a:lnTo>
                                <a:lnTo>
                                  <a:pt x="140" y="799"/>
                                </a:lnTo>
                                <a:lnTo>
                                  <a:pt x="303" y="792"/>
                                </a:lnTo>
                                <a:lnTo>
                                  <a:pt x="303" y="0"/>
                                </a:lnTo>
                                <a:close/>
                              </a:path>
                            </a:pathLst>
                          </a:custGeom>
                          <a:solidFill>
                            <a:srgbClr val="3AB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7"/>
                        <wps:cNvSpPr>
                          <a:spLocks/>
                        </wps:cNvSpPr>
                        <wps:spPr bwMode="auto">
                          <a:xfrm>
                            <a:off x="8794" y="1383"/>
                            <a:ext cx="871" cy="540"/>
                          </a:xfrm>
                          <a:custGeom>
                            <a:avLst/>
                            <a:gdLst>
                              <a:gd name="T0" fmla="+- 0 9525 8794"/>
                              <a:gd name="T1" fmla="*/ T0 w 871"/>
                              <a:gd name="T2" fmla="+- 0 1383 1383"/>
                              <a:gd name="T3" fmla="*/ 1383 h 540"/>
                              <a:gd name="T4" fmla="+- 0 9525 8794"/>
                              <a:gd name="T5" fmla="*/ T4 w 871"/>
                              <a:gd name="T6" fmla="+- 0 1612 1383"/>
                              <a:gd name="T7" fmla="*/ 1612 h 540"/>
                              <a:gd name="T8" fmla="+- 0 8794 8794"/>
                              <a:gd name="T9" fmla="*/ T8 w 871"/>
                              <a:gd name="T10" fmla="+- 0 1923 1383"/>
                              <a:gd name="T11" fmla="*/ 1923 h 540"/>
                              <a:gd name="T12" fmla="+- 0 9665 8794"/>
                              <a:gd name="T13" fmla="*/ T12 w 871"/>
                              <a:gd name="T14" fmla="+- 0 1887 1383"/>
                              <a:gd name="T15" fmla="*/ 1887 h 540"/>
                              <a:gd name="T16" fmla="+- 0 9665 8794"/>
                              <a:gd name="T17" fmla="*/ T16 w 871"/>
                              <a:gd name="T18" fmla="+- 0 1431 1383"/>
                              <a:gd name="T19" fmla="*/ 1431 h 540"/>
                              <a:gd name="T20" fmla="+- 0 9525 8794"/>
                              <a:gd name="T21" fmla="*/ T20 w 871"/>
                              <a:gd name="T22" fmla="+- 0 1383 1383"/>
                              <a:gd name="T23" fmla="*/ 1383 h 540"/>
                            </a:gdLst>
                            <a:ahLst/>
                            <a:cxnLst>
                              <a:cxn ang="0">
                                <a:pos x="T1" y="T3"/>
                              </a:cxn>
                              <a:cxn ang="0">
                                <a:pos x="T5" y="T7"/>
                              </a:cxn>
                              <a:cxn ang="0">
                                <a:pos x="T9" y="T11"/>
                              </a:cxn>
                              <a:cxn ang="0">
                                <a:pos x="T13" y="T15"/>
                              </a:cxn>
                              <a:cxn ang="0">
                                <a:pos x="T17" y="T19"/>
                              </a:cxn>
                              <a:cxn ang="0">
                                <a:pos x="T21" y="T23"/>
                              </a:cxn>
                            </a:cxnLst>
                            <a:rect l="0" t="0" r="r" b="b"/>
                            <a:pathLst>
                              <a:path w="871" h="540">
                                <a:moveTo>
                                  <a:pt x="731" y="0"/>
                                </a:moveTo>
                                <a:lnTo>
                                  <a:pt x="731" y="229"/>
                                </a:lnTo>
                                <a:lnTo>
                                  <a:pt x="0" y="540"/>
                                </a:lnTo>
                                <a:lnTo>
                                  <a:pt x="871" y="504"/>
                                </a:lnTo>
                                <a:lnTo>
                                  <a:pt x="871" y="48"/>
                                </a:lnTo>
                                <a:lnTo>
                                  <a:pt x="731" y="0"/>
                                </a:lnTo>
                                <a:close/>
                              </a:path>
                            </a:pathLst>
                          </a:custGeom>
                          <a:solidFill>
                            <a:srgbClr val="FF79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46"/>
                        <wps:cNvSpPr>
                          <a:spLocks/>
                        </wps:cNvSpPr>
                        <wps:spPr bwMode="auto">
                          <a:xfrm>
                            <a:off x="8794" y="1886"/>
                            <a:ext cx="871" cy="337"/>
                          </a:xfrm>
                          <a:custGeom>
                            <a:avLst/>
                            <a:gdLst>
                              <a:gd name="T0" fmla="+- 0 9665 8794"/>
                              <a:gd name="T1" fmla="*/ T0 w 871"/>
                              <a:gd name="T2" fmla="+- 0 1887 1887"/>
                              <a:gd name="T3" fmla="*/ 1887 h 337"/>
                              <a:gd name="T4" fmla="+- 0 8794 8794"/>
                              <a:gd name="T5" fmla="*/ T4 w 871"/>
                              <a:gd name="T6" fmla="+- 0 1923 1887"/>
                              <a:gd name="T7" fmla="*/ 1923 h 337"/>
                              <a:gd name="T8" fmla="+- 0 9665 8794"/>
                              <a:gd name="T9" fmla="*/ T8 w 871"/>
                              <a:gd name="T10" fmla="+- 0 2223 1887"/>
                              <a:gd name="T11" fmla="*/ 2223 h 337"/>
                              <a:gd name="T12" fmla="+- 0 9665 8794"/>
                              <a:gd name="T13" fmla="*/ T12 w 871"/>
                              <a:gd name="T14" fmla="+- 0 1887 1887"/>
                              <a:gd name="T15" fmla="*/ 1887 h 337"/>
                            </a:gdLst>
                            <a:ahLst/>
                            <a:cxnLst>
                              <a:cxn ang="0">
                                <a:pos x="T1" y="T3"/>
                              </a:cxn>
                              <a:cxn ang="0">
                                <a:pos x="T5" y="T7"/>
                              </a:cxn>
                              <a:cxn ang="0">
                                <a:pos x="T9" y="T11"/>
                              </a:cxn>
                              <a:cxn ang="0">
                                <a:pos x="T13" y="T15"/>
                              </a:cxn>
                            </a:cxnLst>
                            <a:rect l="0" t="0" r="r" b="b"/>
                            <a:pathLst>
                              <a:path w="871" h="337">
                                <a:moveTo>
                                  <a:pt x="871" y="0"/>
                                </a:moveTo>
                                <a:lnTo>
                                  <a:pt x="0" y="36"/>
                                </a:lnTo>
                                <a:lnTo>
                                  <a:pt x="871" y="336"/>
                                </a:lnTo>
                                <a:lnTo>
                                  <a:pt x="871" y="0"/>
                                </a:lnTo>
                                <a:close/>
                              </a:path>
                            </a:pathLst>
                          </a:custGeom>
                          <a:solidFill>
                            <a:srgbClr val="F7D5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8794" y="1157"/>
                            <a:ext cx="732" cy="792"/>
                          </a:xfrm>
                          <a:custGeom>
                            <a:avLst/>
                            <a:gdLst>
                              <a:gd name="T0" fmla="+- 0 8794 8794"/>
                              <a:gd name="T1" fmla="*/ T0 w 732"/>
                              <a:gd name="T2" fmla="+- 0 1131 1131"/>
                              <a:gd name="T3" fmla="*/ 1131 h 792"/>
                              <a:gd name="T4" fmla="+- 0 8794 8794"/>
                              <a:gd name="T5" fmla="*/ T4 w 732"/>
                              <a:gd name="T6" fmla="+- 0 1923 1131"/>
                              <a:gd name="T7" fmla="*/ 1923 h 792"/>
                              <a:gd name="T8" fmla="+- 0 9525 8794"/>
                              <a:gd name="T9" fmla="*/ T8 w 732"/>
                              <a:gd name="T10" fmla="+- 0 1612 1131"/>
                              <a:gd name="T11" fmla="*/ 1612 h 792"/>
                              <a:gd name="T12" fmla="+- 0 9525 8794"/>
                              <a:gd name="T13" fmla="*/ T12 w 732"/>
                              <a:gd name="T14" fmla="+- 0 1383 1131"/>
                              <a:gd name="T15" fmla="*/ 1383 h 792"/>
                              <a:gd name="T16" fmla="+- 0 8794 8794"/>
                              <a:gd name="T17" fmla="*/ T16 w 732"/>
                              <a:gd name="T18" fmla="+- 0 1131 1131"/>
                              <a:gd name="T19" fmla="*/ 1131 h 792"/>
                            </a:gdLst>
                            <a:ahLst/>
                            <a:cxnLst>
                              <a:cxn ang="0">
                                <a:pos x="T1" y="T3"/>
                              </a:cxn>
                              <a:cxn ang="0">
                                <a:pos x="T5" y="T7"/>
                              </a:cxn>
                              <a:cxn ang="0">
                                <a:pos x="T9" y="T11"/>
                              </a:cxn>
                              <a:cxn ang="0">
                                <a:pos x="T13" y="T15"/>
                              </a:cxn>
                              <a:cxn ang="0">
                                <a:pos x="T17" y="T19"/>
                              </a:cxn>
                            </a:cxnLst>
                            <a:rect l="0" t="0" r="r" b="b"/>
                            <a:pathLst>
                              <a:path w="732" h="792">
                                <a:moveTo>
                                  <a:pt x="0" y="0"/>
                                </a:moveTo>
                                <a:lnTo>
                                  <a:pt x="0" y="792"/>
                                </a:lnTo>
                                <a:lnTo>
                                  <a:pt x="731" y="481"/>
                                </a:lnTo>
                                <a:lnTo>
                                  <a:pt x="731" y="252"/>
                                </a:lnTo>
                                <a:lnTo>
                                  <a:pt x="0" y="0"/>
                                </a:lnTo>
                                <a:close/>
                              </a:path>
                            </a:pathLst>
                          </a:custGeom>
                          <a:solidFill>
                            <a:srgbClr val="FF3C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941" y="1083"/>
                            <a:ext cx="37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356" y="1157"/>
                            <a:ext cx="164"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552" y="1153"/>
                            <a:ext cx="373"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957" y="1083"/>
                            <a:ext cx="459"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448" y="1153"/>
                            <a:ext cx="164"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941" y="1404"/>
                            <a:ext cx="37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359" y="1402"/>
                            <a:ext cx="18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Line 37"/>
                        <wps:cNvCnPr>
                          <a:cxnSpLocks noChangeShapeType="1"/>
                        </wps:cNvCnPr>
                        <wps:spPr bwMode="auto">
                          <a:xfrm>
                            <a:off x="10595" y="1403"/>
                            <a:ext cx="0" cy="241"/>
                          </a:xfrm>
                          <a:prstGeom prst="line">
                            <a:avLst/>
                          </a:prstGeom>
                          <a:noFill/>
                          <a:ln w="27724">
                            <a:solidFill>
                              <a:srgbClr val="38383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655" y="1402"/>
                            <a:ext cx="45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951" y="1766"/>
                            <a:ext cx="1644"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34"/>
                        <wps:cNvSpPr>
                          <a:spLocks noChangeArrowheads="1"/>
                        </wps:cNvSpPr>
                        <wps:spPr bwMode="auto">
                          <a:xfrm>
                            <a:off x="0" y="2664"/>
                            <a:ext cx="3064" cy="397"/>
                          </a:xfrm>
                          <a:prstGeom prst="rect">
                            <a:avLst/>
                          </a:prstGeom>
                          <a:solidFill>
                            <a:srgbClr val="3C7BBF">
                              <a:alpha val="7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33"/>
                        <wps:cNvSpPr>
                          <a:spLocks noChangeArrowheads="1"/>
                        </wps:cNvSpPr>
                        <wps:spPr bwMode="auto">
                          <a:xfrm>
                            <a:off x="3063" y="2664"/>
                            <a:ext cx="3064" cy="397"/>
                          </a:xfrm>
                          <a:prstGeom prst="rect">
                            <a:avLst/>
                          </a:prstGeom>
                          <a:solidFill>
                            <a:srgbClr val="3C7BBF">
                              <a:alpha val="5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32"/>
                        <wps:cNvSpPr>
                          <a:spLocks noChangeArrowheads="1"/>
                        </wps:cNvSpPr>
                        <wps:spPr bwMode="auto">
                          <a:xfrm>
                            <a:off x="6126" y="2664"/>
                            <a:ext cx="3064" cy="397"/>
                          </a:xfrm>
                          <a:prstGeom prst="rect">
                            <a:avLst/>
                          </a:prstGeom>
                          <a:solidFill>
                            <a:srgbClr val="3C7BBF">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31"/>
                        <wps:cNvSpPr>
                          <a:spLocks noChangeArrowheads="1"/>
                        </wps:cNvSpPr>
                        <wps:spPr bwMode="auto">
                          <a:xfrm>
                            <a:off x="9190" y="2664"/>
                            <a:ext cx="3050" cy="397"/>
                          </a:xfrm>
                          <a:prstGeom prst="rect">
                            <a:avLst/>
                          </a:prstGeom>
                          <a:solidFill>
                            <a:srgbClr val="3C7BBF">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42" y="708"/>
                            <a:ext cx="1684" cy="1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 name="AutoShape 29"/>
                        <wps:cNvSpPr>
                          <a:spLocks/>
                        </wps:cNvSpPr>
                        <wps:spPr bwMode="auto">
                          <a:xfrm>
                            <a:off x="-1227" y="15486"/>
                            <a:ext cx="2647" cy="2427"/>
                          </a:xfrm>
                          <a:custGeom>
                            <a:avLst/>
                            <a:gdLst>
                              <a:gd name="T0" fmla="+- 0 5404 -1227"/>
                              <a:gd name="T1" fmla="*/ T0 w 2647"/>
                              <a:gd name="T2" fmla="+- 0 12876 15487"/>
                              <a:gd name="T3" fmla="*/ 12876 h 2427"/>
                              <a:gd name="T4" fmla="+- 0 6122 -1227"/>
                              <a:gd name="T5" fmla="*/ T4 w 2647"/>
                              <a:gd name="T6" fmla="+- 0 12523 15487"/>
                              <a:gd name="T7" fmla="*/ 12523 h 2427"/>
                              <a:gd name="T8" fmla="+- 0 6824 -1227"/>
                              <a:gd name="T9" fmla="*/ T8 w 2647"/>
                              <a:gd name="T10" fmla="+- 0 12876 15487"/>
                              <a:gd name="T11" fmla="*/ 12876 h 2427"/>
                              <a:gd name="T12" fmla="+- 0 6824 -1227"/>
                              <a:gd name="T13" fmla="*/ T12 w 2647"/>
                              <a:gd name="T14" fmla="+- 0 13044 15487"/>
                              <a:gd name="T15" fmla="*/ 13044 h 2427"/>
                              <a:gd name="T16" fmla="+- 0 6824 -1227"/>
                              <a:gd name="T17" fmla="*/ T16 w 2647"/>
                              <a:gd name="T18" fmla="+- 0 14949 15487"/>
                              <a:gd name="T19" fmla="*/ 14949 h 2427"/>
                              <a:gd name="T20" fmla="+- 0 5404 -1227"/>
                              <a:gd name="T21" fmla="*/ T20 w 2647"/>
                              <a:gd name="T22" fmla="+- 0 14949 15487"/>
                              <a:gd name="T23" fmla="*/ 14949 h 2427"/>
                              <a:gd name="T24" fmla="+- 0 5404 -1227"/>
                              <a:gd name="T25" fmla="*/ T24 w 2647"/>
                              <a:gd name="T26" fmla="+- 0 13044 15487"/>
                              <a:gd name="T27" fmla="*/ 13044 h 2427"/>
                              <a:gd name="T28" fmla="+- 0 5404 -1227"/>
                              <a:gd name="T29" fmla="*/ T28 w 2647"/>
                              <a:gd name="T30" fmla="+- 0 12876 15487"/>
                              <a:gd name="T31" fmla="*/ 12876 h 2427"/>
                              <a:gd name="T32" fmla="+- 0 5404 -1227"/>
                              <a:gd name="T33" fmla="*/ T32 w 2647"/>
                              <a:gd name="T34" fmla="+- 0 14949 15487"/>
                              <a:gd name="T35" fmla="*/ 14949 h 2427"/>
                              <a:gd name="T36" fmla="+- 0 4177 -1227"/>
                              <a:gd name="T37" fmla="*/ T36 w 2647"/>
                              <a:gd name="T38" fmla="+- 0 14949 15487"/>
                              <a:gd name="T39" fmla="*/ 14949 h 2427"/>
                              <a:gd name="T40" fmla="+- 0 4177 -1227"/>
                              <a:gd name="T41" fmla="*/ T40 w 2647"/>
                              <a:gd name="T42" fmla="+- 0 13222 15487"/>
                              <a:gd name="T43" fmla="*/ 13222 h 2427"/>
                              <a:gd name="T44" fmla="+- 0 5404 -1227"/>
                              <a:gd name="T45" fmla="*/ T44 w 2647"/>
                              <a:gd name="T46" fmla="+- 0 13222 15487"/>
                              <a:gd name="T47" fmla="*/ 13222 h 2427"/>
                              <a:gd name="T48" fmla="+- 0 5404 -1227"/>
                              <a:gd name="T49" fmla="*/ T48 w 2647"/>
                              <a:gd name="T50" fmla="+- 0 14949 15487"/>
                              <a:gd name="T51" fmla="*/ 14949 h 2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47" h="2427">
                                <a:moveTo>
                                  <a:pt x="6631" y="-2611"/>
                                </a:moveTo>
                                <a:lnTo>
                                  <a:pt x="7349" y="-2964"/>
                                </a:lnTo>
                                <a:lnTo>
                                  <a:pt x="8051" y="-2611"/>
                                </a:lnTo>
                                <a:lnTo>
                                  <a:pt x="8051" y="-2443"/>
                                </a:lnTo>
                                <a:lnTo>
                                  <a:pt x="8051" y="-538"/>
                                </a:lnTo>
                                <a:lnTo>
                                  <a:pt x="6631" y="-538"/>
                                </a:lnTo>
                                <a:lnTo>
                                  <a:pt x="6631" y="-2443"/>
                                </a:lnTo>
                                <a:lnTo>
                                  <a:pt x="6631" y="-2611"/>
                                </a:lnTo>
                                <a:close/>
                                <a:moveTo>
                                  <a:pt x="6631" y="-538"/>
                                </a:moveTo>
                                <a:lnTo>
                                  <a:pt x="5404" y="-538"/>
                                </a:lnTo>
                                <a:lnTo>
                                  <a:pt x="5404" y="-2265"/>
                                </a:lnTo>
                                <a:lnTo>
                                  <a:pt x="6631" y="-2265"/>
                                </a:lnTo>
                                <a:lnTo>
                                  <a:pt x="6631" y="-538"/>
                                </a:lnTo>
                                <a:close/>
                              </a:path>
                            </a:pathLst>
                          </a:custGeom>
                          <a:noFill/>
                          <a:ln w="3390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28"/>
                        <wps:cNvCnPr>
                          <a:cxnSpLocks noChangeShapeType="1"/>
                        </wps:cNvCnPr>
                        <wps:spPr bwMode="auto">
                          <a:xfrm>
                            <a:off x="5404" y="12900"/>
                            <a:ext cx="142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03" name="Line 27"/>
                        <wps:cNvCnPr>
                          <a:cxnSpLocks noChangeShapeType="1"/>
                        </wps:cNvCnPr>
                        <wps:spPr bwMode="auto">
                          <a:xfrm>
                            <a:off x="5404" y="12900"/>
                            <a:ext cx="1420" cy="0"/>
                          </a:xfrm>
                          <a:prstGeom prst="line">
                            <a:avLst/>
                          </a:prstGeom>
                          <a:noFill/>
                          <a:ln w="3390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04" name="Rectangle 26"/>
                        <wps:cNvSpPr>
                          <a:spLocks noChangeArrowheads="1"/>
                        </wps:cNvSpPr>
                        <wps:spPr bwMode="auto">
                          <a:xfrm>
                            <a:off x="4869" y="14267"/>
                            <a:ext cx="353" cy="354"/>
                          </a:xfrm>
                          <a:prstGeom prst="rect">
                            <a:avLst/>
                          </a:prstGeom>
                          <a:solidFill>
                            <a:srgbClr val="3C7B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25"/>
                        <wps:cNvSpPr>
                          <a:spLocks noChangeArrowheads="1"/>
                        </wps:cNvSpPr>
                        <wps:spPr bwMode="auto">
                          <a:xfrm>
                            <a:off x="4869" y="14267"/>
                            <a:ext cx="353" cy="354"/>
                          </a:xfrm>
                          <a:prstGeom prst="rect">
                            <a:avLst/>
                          </a:prstGeom>
                          <a:noFill/>
                          <a:ln w="3390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24"/>
                        <wps:cNvSpPr>
                          <a:spLocks noChangeArrowheads="1"/>
                        </wps:cNvSpPr>
                        <wps:spPr bwMode="auto">
                          <a:xfrm>
                            <a:off x="4346" y="14263"/>
                            <a:ext cx="353" cy="354"/>
                          </a:xfrm>
                          <a:prstGeom prst="rect">
                            <a:avLst/>
                          </a:prstGeom>
                          <a:solidFill>
                            <a:srgbClr val="3C7B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AutoShape 23"/>
                        <wps:cNvSpPr>
                          <a:spLocks/>
                        </wps:cNvSpPr>
                        <wps:spPr bwMode="auto">
                          <a:xfrm>
                            <a:off x="4346" y="13988"/>
                            <a:ext cx="2105" cy="698"/>
                          </a:xfrm>
                          <a:custGeom>
                            <a:avLst/>
                            <a:gdLst>
                              <a:gd name="T0" fmla="+- 0 4700 4347"/>
                              <a:gd name="T1" fmla="*/ T0 w 2105"/>
                              <a:gd name="T2" fmla="+- 0 14616 13988"/>
                              <a:gd name="T3" fmla="*/ 14616 h 698"/>
                              <a:gd name="T4" fmla="+- 0 4347 4347"/>
                              <a:gd name="T5" fmla="*/ T4 w 2105"/>
                              <a:gd name="T6" fmla="+- 0 14616 13988"/>
                              <a:gd name="T7" fmla="*/ 14616 h 698"/>
                              <a:gd name="T8" fmla="+- 0 4347 4347"/>
                              <a:gd name="T9" fmla="*/ T8 w 2105"/>
                              <a:gd name="T10" fmla="+- 0 14263 13988"/>
                              <a:gd name="T11" fmla="*/ 14263 h 698"/>
                              <a:gd name="T12" fmla="+- 0 4700 4347"/>
                              <a:gd name="T13" fmla="*/ T12 w 2105"/>
                              <a:gd name="T14" fmla="+- 0 14263 13988"/>
                              <a:gd name="T15" fmla="*/ 14263 h 698"/>
                              <a:gd name="T16" fmla="+- 0 4700 4347"/>
                              <a:gd name="T17" fmla="*/ T16 w 2105"/>
                              <a:gd name="T18" fmla="+- 0 14616 13988"/>
                              <a:gd name="T19" fmla="*/ 14616 h 698"/>
                              <a:gd name="T20" fmla="+- 0 6452 4347"/>
                              <a:gd name="T21" fmla="*/ T20 w 2105"/>
                              <a:gd name="T22" fmla="+- 0 13988 13988"/>
                              <a:gd name="T23" fmla="*/ 13988 h 698"/>
                              <a:gd name="T24" fmla="+- 0 5776 4347"/>
                              <a:gd name="T25" fmla="*/ T24 w 2105"/>
                              <a:gd name="T26" fmla="+- 0 13988 13988"/>
                              <a:gd name="T27" fmla="*/ 13988 h 698"/>
                              <a:gd name="T28" fmla="+- 0 5776 4347"/>
                              <a:gd name="T29" fmla="*/ T28 w 2105"/>
                              <a:gd name="T30" fmla="+- 0 14686 13988"/>
                              <a:gd name="T31" fmla="*/ 14686 h 698"/>
                              <a:gd name="T32" fmla="+- 0 6452 4347"/>
                              <a:gd name="T33" fmla="*/ T32 w 2105"/>
                              <a:gd name="T34" fmla="+- 0 14686 13988"/>
                              <a:gd name="T35" fmla="*/ 14686 h 698"/>
                              <a:gd name="T36" fmla="+- 0 6452 4347"/>
                              <a:gd name="T37" fmla="*/ T36 w 2105"/>
                              <a:gd name="T38" fmla="+- 0 13988 13988"/>
                              <a:gd name="T39" fmla="*/ 13988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05" h="698">
                                <a:moveTo>
                                  <a:pt x="353" y="628"/>
                                </a:moveTo>
                                <a:lnTo>
                                  <a:pt x="0" y="628"/>
                                </a:lnTo>
                                <a:lnTo>
                                  <a:pt x="0" y="275"/>
                                </a:lnTo>
                                <a:lnTo>
                                  <a:pt x="353" y="275"/>
                                </a:lnTo>
                                <a:lnTo>
                                  <a:pt x="353" y="628"/>
                                </a:lnTo>
                                <a:close/>
                                <a:moveTo>
                                  <a:pt x="2105" y="0"/>
                                </a:moveTo>
                                <a:lnTo>
                                  <a:pt x="1429" y="0"/>
                                </a:lnTo>
                                <a:lnTo>
                                  <a:pt x="1429" y="698"/>
                                </a:lnTo>
                                <a:lnTo>
                                  <a:pt x="2105" y="698"/>
                                </a:lnTo>
                                <a:lnTo>
                                  <a:pt x="2105" y="0"/>
                                </a:lnTo>
                                <a:close/>
                              </a:path>
                            </a:pathLst>
                          </a:custGeom>
                          <a:noFill/>
                          <a:ln w="3390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Line 22"/>
                        <wps:cNvCnPr>
                          <a:cxnSpLocks noChangeShapeType="1"/>
                        </wps:cNvCnPr>
                        <wps:spPr bwMode="auto">
                          <a:xfrm>
                            <a:off x="6114" y="13988"/>
                            <a:ext cx="0" cy="698"/>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09" name="Line 21"/>
                        <wps:cNvCnPr>
                          <a:cxnSpLocks noChangeShapeType="1"/>
                        </wps:cNvCnPr>
                        <wps:spPr bwMode="auto">
                          <a:xfrm>
                            <a:off x="6114" y="13989"/>
                            <a:ext cx="0" cy="697"/>
                          </a:xfrm>
                          <a:prstGeom prst="line">
                            <a:avLst/>
                          </a:prstGeom>
                          <a:noFill/>
                          <a:ln w="33909">
                            <a:solidFill>
                              <a:srgbClr val="FFFFF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937" y="13245"/>
                            <a:ext cx="370"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1" name="Freeform 19"/>
                        <wps:cNvSpPr>
                          <a:spLocks/>
                        </wps:cNvSpPr>
                        <wps:spPr bwMode="auto">
                          <a:xfrm>
                            <a:off x="5937" y="13245"/>
                            <a:ext cx="370" cy="371"/>
                          </a:xfrm>
                          <a:custGeom>
                            <a:avLst/>
                            <a:gdLst>
                              <a:gd name="T0" fmla="+- 0 6307 5937"/>
                              <a:gd name="T1" fmla="*/ T0 w 370"/>
                              <a:gd name="T2" fmla="+- 0 13430 13245"/>
                              <a:gd name="T3" fmla="*/ 13430 h 371"/>
                              <a:gd name="T4" fmla="+- 0 6293 5937"/>
                              <a:gd name="T5" fmla="*/ T4 w 370"/>
                              <a:gd name="T6" fmla="+- 0 13502 13245"/>
                              <a:gd name="T7" fmla="*/ 13502 h 371"/>
                              <a:gd name="T8" fmla="+- 0 6253 5937"/>
                              <a:gd name="T9" fmla="*/ T8 w 370"/>
                              <a:gd name="T10" fmla="+- 0 13561 13245"/>
                              <a:gd name="T11" fmla="*/ 13561 h 371"/>
                              <a:gd name="T12" fmla="+- 0 6194 5937"/>
                              <a:gd name="T13" fmla="*/ T12 w 370"/>
                              <a:gd name="T14" fmla="+- 0 13601 13245"/>
                              <a:gd name="T15" fmla="*/ 13601 h 371"/>
                              <a:gd name="T16" fmla="+- 0 6122 5937"/>
                              <a:gd name="T17" fmla="*/ T16 w 370"/>
                              <a:gd name="T18" fmla="+- 0 13616 13245"/>
                              <a:gd name="T19" fmla="*/ 13616 h 371"/>
                              <a:gd name="T20" fmla="+- 0 6050 5937"/>
                              <a:gd name="T21" fmla="*/ T20 w 370"/>
                              <a:gd name="T22" fmla="+- 0 13601 13245"/>
                              <a:gd name="T23" fmla="*/ 13601 h 371"/>
                              <a:gd name="T24" fmla="+- 0 5992 5937"/>
                              <a:gd name="T25" fmla="*/ T24 w 370"/>
                              <a:gd name="T26" fmla="+- 0 13561 13245"/>
                              <a:gd name="T27" fmla="*/ 13561 h 371"/>
                              <a:gd name="T28" fmla="+- 0 5952 5937"/>
                              <a:gd name="T29" fmla="*/ T28 w 370"/>
                              <a:gd name="T30" fmla="+- 0 13502 13245"/>
                              <a:gd name="T31" fmla="*/ 13502 h 371"/>
                              <a:gd name="T32" fmla="+- 0 5937 5937"/>
                              <a:gd name="T33" fmla="*/ T32 w 370"/>
                              <a:gd name="T34" fmla="+- 0 13430 13245"/>
                              <a:gd name="T35" fmla="*/ 13430 h 371"/>
                              <a:gd name="T36" fmla="+- 0 5952 5937"/>
                              <a:gd name="T37" fmla="*/ T36 w 370"/>
                              <a:gd name="T38" fmla="+- 0 13358 13245"/>
                              <a:gd name="T39" fmla="*/ 13358 h 371"/>
                              <a:gd name="T40" fmla="+- 0 5992 5937"/>
                              <a:gd name="T41" fmla="*/ T40 w 370"/>
                              <a:gd name="T42" fmla="+- 0 13299 13245"/>
                              <a:gd name="T43" fmla="*/ 13299 h 371"/>
                              <a:gd name="T44" fmla="+- 0 6050 5937"/>
                              <a:gd name="T45" fmla="*/ T44 w 370"/>
                              <a:gd name="T46" fmla="+- 0 13260 13245"/>
                              <a:gd name="T47" fmla="*/ 13260 h 371"/>
                              <a:gd name="T48" fmla="+- 0 6122 5937"/>
                              <a:gd name="T49" fmla="*/ T48 w 370"/>
                              <a:gd name="T50" fmla="+- 0 13245 13245"/>
                              <a:gd name="T51" fmla="*/ 13245 h 371"/>
                              <a:gd name="T52" fmla="+- 0 6194 5937"/>
                              <a:gd name="T53" fmla="*/ T52 w 370"/>
                              <a:gd name="T54" fmla="+- 0 13260 13245"/>
                              <a:gd name="T55" fmla="*/ 13260 h 371"/>
                              <a:gd name="T56" fmla="+- 0 6253 5937"/>
                              <a:gd name="T57" fmla="*/ T56 w 370"/>
                              <a:gd name="T58" fmla="+- 0 13299 13245"/>
                              <a:gd name="T59" fmla="*/ 13299 h 371"/>
                              <a:gd name="T60" fmla="+- 0 6293 5937"/>
                              <a:gd name="T61" fmla="*/ T60 w 370"/>
                              <a:gd name="T62" fmla="+- 0 13358 13245"/>
                              <a:gd name="T63" fmla="*/ 13358 h 371"/>
                              <a:gd name="T64" fmla="+- 0 6307 5937"/>
                              <a:gd name="T65" fmla="*/ T64 w 370"/>
                              <a:gd name="T66" fmla="+- 0 13430 13245"/>
                              <a:gd name="T67" fmla="*/ 13430 h 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70" h="371">
                                <a:moveTo>
                                  <a:pt x="370" y="185"/>
                                </a:moveTo>
                                <a:lnTo>
                                  <a:pt x="356" y="257"/>
                                </a:lnTo>
                                <a:lnTo>
                                  <a:pt x="316" y="316"/>
                                </a:lnTo>
                                <a:lnTo>
                                  <a:pt x="257" y="356"/>
                                </a:lnTo>
                                <a:lnTo>
                                  <a:pt x="185" y="371"/>
                                </a:lnTo>
                                <a:lnTo>
                                  <a:pt x="113" y="356"/>
                                </a:lnTo>
                                <a:lnTo>
                                  <a:pt x="55" y="316"/>
                                </a:lnTo>
                                <a:lnTo>
                                  <a:pt x="15" y="257"/>
                                </a:lnTo>
                                <a:lnTo>
                                  <a:pt x="0" y="185"/>
                                </a:lnTo>
                                <a:lnTo>
                                  <a:pt x="15" y="113"/>
                                </a:lnTo>
                                <a:lnTo>
                                  <a:pt x="55" y="54"/>
                                </a:lnTo>
                                <a:lnTo>
                                  <a:pt x="113" y="15"/>
                                </a:lnTo>
                                <a:lnTo>
                                  <a:pt x="185" y="0"/>
                                </a:lnTo>
                                <a:lnTo>
                                  <a:pt x="257" y="15"/>
                                </a:lnTo>
                                <a:lnTo>
                                  <a:pt x="316" y="54"/>
                                </a:lnTo>
                                <a:lnTo>
                                  <a:pt x="356" y="113"/>
                                </a:lnTo>
                                <a:lnTo>
                                  <a:pt x="370" y="185"/>
                                </a:lnTo>
                                <a:close/>
                              </a:path>
                            </a:pathLst>
                          </a:custGeom>
                          <a:noFill/>
                          <a:ln w="3390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AutoShape 18"/>
                        <wps:cNvSpPr>
                          <a:spLocks/>
                        </wps:cNvSpPr>
                        <wps:spPr bwMode="auto">
                          <a:xfrm>
                            <a:off x="0" y="15668"/>
                            <a:ext cx="3876" cy="1727"/>
                          </a:xfrm>
                          <a:custGeom>
                            <a:avLst/>
                            <a:gdLst>
                              <a:gd name="T0" fmla="*/ 4177 w 3876"/>
                              <a:gd name="T1" fmla="+- 0 13394 15668"/>
                              <a:gd name="T2" fmla="*/ 13394 h 1727"/>
                              <a:gd name="T3" fmla="*/ 5383 w 3876"/>
                              <a:gd name="T4" fmla="+- 0 13394 15668"/>
                              <a:gd name="T5" fmla="*/ 13394 h 1727"/>
                              <a:gd name="T6" fmla="*/ 6824 w 3876"/>
                              <a:gd name="T7" fmla="+- 0 14949 15668"/>
                              <a:gd name="T8" fmla="*/ 14949 h 1727"/>
                              <a:gd name="T9" fmla="*/ 8053 w 3876"/>
                              <a:gd name="T10" fmla="+- 0 14949 15668"/>
                              <a:gd name="T11" fmla="*/ 14949 h 1727"/>
                              <a:gd name="T12" fmla="*/ 8053 w 3876"/>
                              <a:gd name="T13" fmla="+- 0 13222 15668"/>
                              <a:gd name="T14" fmla="*/ 13222 h 1727"/>
                              <a:gd name="T15" fmla="*/ 6824 w 3876"/>
                              <a:gd name="T16" fmla="+- 0 13222 15668"/>
                              <a:gd name="T17" fmla="*/ 13222 h 1727"/>
                              <a:gd name="T18" fmla="*/ 6824 w 3876"/>
                              <a:gd name="T19" fmla="+- 0 14949 15668"/>
                              <a:gd name="T20" fmla="*/ 14949 h 1727"/>
                            </a:gdLst>
                            <a:ahLst/>
                            <a:cxnLst>
                              <a:cxn ang="0">
                                <a:pos x="T0" y="T2"/>
                              </a:cxn>
                              <a:cxn ang="0">
                                <a:pos x="T3" y="T5"/>
                              </a:cxn>
                              <a:cxn ang="0">
                                <a:pos x="T6" y="T8"/>
                              </a:cxn>
                              <a:cxn ang="0">
                                <a:pos x="T9" y="T11"/>
                              </a:cxn>
                              <a:cxn ang="0">
                                <a:pos x="T12" y="T14"/>
                              </a:cxn>
                              <a:cxn ang="0">
                                <a:pos x="T15" y="T17"/>
                              </a:cxn>
                              <a:cxn ang="0">
                                <a:pos x="T18" y="T20"/>
                              </a:cxn>
                            </a:cxnLst>
                            <a:rect l="0" t="0" r="r" b="b"/>
                            <a:pathLst>
                              <a:path w="3876" h="1727">
                                <a:moveTo>
                                  <a:pt x="4177" y="-2274"/>
                                </a:moveTo>
                                <a:lnTo>
                                  <a:pt x="5383" y="-2274"/>
                                </a:lnTo>
                                <a:moveTo>
                                  <a:pt x="6824" y="-719"/>
                                </a:moveTo>
                                <a:lnTo>
                                  <a:pt x="8053" y="-719"/>
                                </a:lnTo>
                                <a:lnTo>
                                  <a:pt x="8053" y="-2446"/>
                                </a:lnTo>
                                <a:lnTo>
                                  <a:pt x="6824" y="-2446"/>
                                </a:lnTo>
                                <a:lnTo>
                                  <a:pt x="6824" y="-719"/>
                                </a:lnTo>
                                <a:close/>
                              </a:path>
                            </a:pathLst>
                          </a:custGeom>
                          <a:noFill/>
                          <a:ln w="3390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17"/>
                        <wps:cNvSpPr>
                          <a:spLocks noChangeArrowheads="1"/>
                        </wps:cNvSpPr>
                        <wps:spPr bwMode="auto">
                          <a:xfrm>
                            <a:off x="7005" y="14267"/>
                            <a:ext cx="353" cy="354"/>
                          </a:xfrm>
                          <a:prstGeom prst="rect">
                            <a:avLst/>
                          </a:prstGeom>
                          <a:solidFill>
                            <a:srgbClr val="3C7B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6"/>
                        <wps:cNvSpPr>
                          <a:spLocks noChangeArrowheads="1"/>
                        </wps:cNvSpPr>
                        <wps:spPr bwMode="auto">
                          <a:xfrm>
                            <a:off x="7005" y="14267"/>
                            <a:ext cx="353" cy="354"/>
                          </a:xfrm>
                          <a:prstGeom prst="rect">
                            <a:avLst/>
                          </a:prstGeom>
                          <a:noFill/>
                          <a:ln w="3390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15"/>
                        <wps:cNvSpPr>
                          <a:spLocks noChangeArrowheads="1"/>
                        </wps:cNvSpPr>
                        <wps:spPr bwMode="auto">
                          <a:xfrm>
                            <a:off x="7528" y="14263"/>
                            <a:ext cx="353" cy="354"/>
                          </a:xfrm>
                          <a:prstGeom prst="rect">
                            <a:avLst/>
                          </a:prstGeom>
                          <a:solidFill>
                            <a:srgbClr val="3C7B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14"/>
                        <wps:cNvSpPr>
                          <a:spLocks noChangeArrowheads="1"/>
                        </wps:cNvSpPr>
                        <wps:spPr bwMode="auto">
                          <a:xfrm>
                            <a:off x="7528" y="14263"/>
                            <a:ext cx="353" cy="354"/>
                          </a:xfrm>
                          <a:prstGeom prst="rect">
                            <a:avLst/>
                          </a:prstGeom>
                          <a:noFill/>
                          <a:ln w="3390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13"/>
                        <wps:cNvSpPr>
                          <a:spLocks noChangeArrowheads="1"/>
                        </wps:cNvSpPr>
                        <wps:spPr bwMode="auto">
                          <a:xfrm>
                            <a:off x="4869" y="13681"/>
                            <a:ext cx="353" cy="354"/>
                          </a:xfrm>
                          <a:prstGeom prst="rect">
                            <a:avLst/>
                          </a:prstGeom>
                          <a:solidFill>
                            <a:srgbClr val="3C7B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2"/>
                        <wps:cNvSpPr>
                          <a:spLocks noChangeArrowheads="1"/>
                        </wps:cNvSpPr>
                        <wps:spPr bwMode="auto">
                          <a:xfrm>
                            <a:off x="4869" y="13681"/>
                            <a:ext cx="353" cy="354"/>
                          </a:xfrm>
                          <a:prstGeom prst="rect">
                            <a:avLst/>
                          </a:prstGeom>
                          <a:noFill/>
                          <a:ln w="3390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11"/>
                        <wps:cNvSpPr>
                          <a:spLocks noChangeArrowheads="1"/>
                        </wps:cNvSpPr>
                        <wps:spPr bwMode="auto">
                          <a:xfrm>
                            <a:off x="4346" y="13676"/>
                            <a:ext cx="353" cy="354"/>
                          </a:xfrm>
                          <a:prstGeom prst="rect">
                            <a:avLst/>
                          </a:prstGeom>
                          <a:solidFill>
                            <a:srgbClr val="3C7B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0"/>
                        <wps:cNvSpPr>
                          <a:spLocks noChangeArrowheads="1"/>
                        </wps:cNvSpPr>
                        <wps:spPr bwMode="auto">
                          <a:xfrm>
                            <a:off x="4346" y="13676"/>
                            <a:ext cx="353" cy="354"/>
                          </a:xfrm>
                          <a:prstGeom prst="rect">
                            <a:avLst/>
                          </a:prstGeom>
                          <a:noFill/>
                          <a:ln w="3390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9"/>
                        <wps:cNvSpPr>
                          <a:spLocks noChangeArrowheads="1"/>
                        </wps:cNvSpPr>
                        <wps:spPr bwMode="auto">
                          <a:xfrm>
                            <a:off x="7005" y="13681"/>
                            <a:ext cx="353" cy="354"/>
                          </a:xfrm>
                          <a:prstGeom prst="rect">
                            <a:avLst/>
                          </a:prstGeom>
                          <a:solidFill>
                            <a:srgbClr val="3C7B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8"/>
                        <wps:cNvSpPr>
                          <a:spLocks noChangeArrowheads="1"/>
                        </wps:cNvSpPr>
                        <wps:spPr bwMode="auto">
                          <a:xfrm>
                            <a:off x="7005" y="13681"/>
                            <a:ext cx="353" cy="354"/>
                          </a:xfrm>
                          <a:prstGeom prst="rect">
                            <a:avLst/>
                          </a:prstGeom>
                          <a:noFill/>
                          <a:ln w="3390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7"/>
                        <wps:cNvSpPr>
                          <a:spLocks noChangeArrowheads="1"/>
                        </wps:cNvSpPr>
                        <wps:spPr bwMode="auto">
                          <a:xfrm>
                            <a:off x="7528" y="13676"/>
                            <a:ext cx="353" cy="354"/>
                          </a:xfrm>
                          <a:prstGeom prst="rect">
                            <a:avLst/>
                          </a:prstGeom>
                          <a:solidFill>
                            <a:srgbClr val="3C7B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6"/>
                        <wps:cNvSpPr>
                          <a:spLocks noChangeArrowheads="1"/>
                        </wps:cNvSpPr>
                        <wps:spPr bwMode="auto">
                          <a:xfrm>
                            <a:off x="7528" y="13676"/>
                            <a:ext cx="353" cy="354"/>
                          </a:xfrm>
                          <a:prstGeom prst="rect">
                            <a:avLst/>
                          </a:prstGeom>
                          <a:noFill/>
                          <a:ln w="3390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AutoShape 5"/>
                        <wps:cNvSpPr>
                          <a:spLocks/>
                        </wps:cNvSpPr>
                        <wps:spPr bwMode="auto">
                          <a:xfrm>
                            <a:off x="-2644" y="15840"/>
                            <a:ext cx="2644" cy="1555"/>
                          </a:xfrm>
                          <a:custGeom>
                            <a:avLst/>
                            <a:gdLst>
                              <a:gd name="T0" fmla="+- 0 8053 -2643"/>
                              <a:gd name="T1" fmla="*/ T0 w 2644"/>
                              <a:gd name="T2" fmla="+- 0 13394 15840"/>
                              <a:gd name="T3" fmla="*/ 13394 h 1555"/>
                              <a:gd name="T4" fmla="+- 0 6845 -2643"/>
                              <a:gd name="T5" fmla="*/ T4 w 2644"/>
                              <a:gd name="T6" fmla="+- 0 13394 15840"/>
                              <a:gd name="T7" fmla="*/ 13394 h 1555"/>
                              <a:gd name="T8" fmla="+- 0 6824 -2643"/>
                              <a:gd name="T9" fmla="*/ T8 w 2644"/>
                              <a:gd name="T10" fmla="+- 0 14949 15840"/>
                              <a:gd name="T11" fmla="*/ 14949 h 1555"/>
                              <a:gd name="T12" fmla="+- 0 5409 -2643"/>
                              <a:gd name="T13" fmla="*/ T12 w 2644"/>
                              <a:gd name="T14" fmla="+- 0 14949 15840"/>
                              <a:gd name="T15" fmla="*/ 14949 h 1555"/>
                              <a:gd name="T16" fmla="+- 0 5409 -2643"/>
                              <a:gd name="T17" fmla="*/ T16 w 2644"/>
                              <a:gd name="T18" fmla="+- 0 14817 15840"/>
                              <a:gd name="T19" fmla="*/ 14817 h 1555"/>
                              <a:gd name="T20" fmla="+- 0 6824 -2643"/>
                              <a:gd name="T21" fmla="*/ T20 w 2644"/>
                              <a:gd name="T22" fmla="+- 0 14817 15840"/>
                              <a:gd name="T23" fmla="*/ 14817 h 1555"/>
                              <a:gd name="T24" fmla="+- 0 6824 -2643"/>
                              <a:gd name="T25" fmla="*/ T24 w 2644"/>
                              <a:gd name="T26" fmla="+- 0 14949 15840"/>
                              <a:gd name="T27" fmla="*/ 14949 h 1555"/>
                              <a:gd name="T28" fmla="+- 0 6690 -2643"/>
                              <a:gd name="T29" fmla="*/ T28 w 2644"/>
                              <a:gd name="T30" fmla="+- 0 14817 15840"/>
                              <a:gd name="T31" fmla="*/ 14817 h 1555"/>
                              <a:gd name="T32" fmla="+- 0 5538 -2643"/>
                              <a:gd name="T33" fmla="*/ T32 w 2644"/>
                              <a:gd name="T34" fmla="+- 0 14817 15840"/>
                              <a:gd name="T35" fmla="*/ 14817 h 1555"/>
                              <a:gd name="T36" fmla="+- 0 5538 -2643"/>
                              <a:gd name="T37" fmla="*/ T36 w 2644"/>
                              <a:gd name="T38" fmla="+- 0 14686 15840"/>
                              <a:gd name="T39" fmla="*/ 14686 h 1555"/>
                              <a:gd name="T40" fmla="+- 0 6690 -2643"/>
                              <a:gd name="T41" fmla="*/ T40 w 2644"/>
                              <a:gd name="T42" fmla="+- 0 14686 15840"/>
                              <a:gd name="T43" fmla="*/ 14686 h 1555"/>
                              <a:gd name="T44" fmla="+- 0 6690 -2643"/>
                              <a:gd name="T45" fmla="*/ T44 w 2644"/>
                              <a:gd name="T46" fmla="+- 0 14817 15840"/>
                              <a:gd name="T47" fmla="*/ 14817 h 1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44" h="1555">
                                <a:moveTo>
                                  <a:pt x="10696" y="-2446"/>
                                </a:moveTo>
                                <a:lnTo>
                                  <a:pt x="9488" y="-2446"/>
                                </a:lnTo>
                                <a:moveTo>
                                  <a:pt x="9467" y="-891"/>
                                </a:moveTo>
                                <a:lnTo>
                                  <a:pt x="8052" y="-891"/>
                                </a:lnTo>
                                <a:lnTo>
                                  <a:pt x="8052" y="-1023"/>
                                </a:lnTo>
                                <a:lnTo>
                                  <a:pt x="9467" y="-1023"/>
                                </a:lnTo>
                                <a:lnTo>
                                  <a:pt x="9467" y="-891"/>
                                </a:lnTo>
                                <a:close/>
                                <a:moveTo>
                                  <a:pt x="9333" y="-1023"/>
                                </a:moveTo>
                                <a:lnTo>
                                  <a:pt x="8181" y="-1023"/>
                                </a:lnTo>
                                <a:lnTo>
                                  <a:pt x="8181" y="-1154"/>
                                </a:lnTo>
                                <a:lnTo>
                                  <a:pt x="9333" y="-1154"/>
                                </a:lnTo>
                                <a:lnTo>
                                  <a:pt x="9333" y="-1023"/>
                                </a:lnTo>
                                <a:close/>
                              </a:path>
                            </a:pathLst>
                          </a:custGeom>
                          <a:noFill/>
                          <a:ln w="3390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4"/>
                        <wps:cNvSpPr>
                          <a:spLocks noChangeArrowheads="1"/>
                        </wps:cNvSpPr>
                        <wps:spPr bwMode="auto">
                          <a:xfrm>
                            <a:off x="17" y="10"/>
                            <a:ext cx="12223" cy="292"/>
                          </a:xfrm>
                          <a:prstGeom prst="rect">
                            <a:avLst/>
                          </a:prstGeom>
                          <a:solidFill>
                            <a:srgbClr val="3C7B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3"/>
                        <wps:cNvSpPr>
                          <a:spLocks noChangeArrowheads="1"/>
                        </wps:cNvSpPr>
                        <wps:spPr bwMode="auto">
                          <a:xfrm>
                            <a:off x="1847" y="5669"/>
                            <a:ext cx="8673" cy="4447"/>
                          </a:xfrm>
                          <a:prstGeom prst="rect">
                            <a:avLst/>
                          </a:prstGeom>
                          <a:solidFill>
                            <a:srgbClr val="BCCD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FFBF7" id="Group 2" o:spid="_x0000_s1026" style="position:absolute;margin-left:693pt;margin-top:0;width:744.2pt;height:895.15pt;z-index:-251653120;mso-position-horizontal:right;mso-position-horizontal-relative:page;mso-position-vertical:top;mso-position-vertical-relative:page" coordorigin="-2644,10" coordsize="14884,17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">
                <v:rect id="Rectangle 62" o:spid="_x0000_s1027" style="position:absolute;left:6120;top:15443;width:611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rect id="Rectangle 61" o:spid="_x0000_s1028" style="position:absolute;top:3061;width:12240;height:1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" fillcolor="#3c7bbf" stroked="f"/>
                <v:rect id="Rectangle 59" o:spid="_x0000_s1029" style="position:absolute;left:3785;top:12637;width:4670;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" fillcolor="#3c7bbf" stroked="f"/>
                <v:shape id="AutoShape 58" o:spid="_x0000_s1030" style="position:absolute;left:5599;top:9195;width:957;height:651;visibility:visible;mso-wrap-style:square;v-text-anchor:top" coordsize="957,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" path="m864,l93,,57,7,27,26,7,54,,89,,561r7,35l27,624r30,19l93,651r771,l900,643r30,-19l942,607r-849,l74,603,59,593,49,579,45,561,45,89,49,71,59,57,74,47,93,43r849,l930,26,900,7,864,xm942,43r-78,l883,47r15,10l908,71r4,18l912,561r-4,18l898,593r-15,10l864,607r78,l950,596r7,-35l957,89,950,54,942,43xe" stroked="f">
                  <v:path arrowok="t" o:connecttype="custom" o:connectlocs="864,9196;93,9196;57,9203;27,9222;7,9250;0,9285;0,9757;7,9792;27,9820;57,9839;93,9847;864,9847;900,9839;930,9820;942,9803;93,9803;74,9799;59,9789;49,9775;45,9757;45,9285;49,9267;59,9253;74,9243;93,9239;942,9239;930,9222;900,9203;864,9196;942,9239;864,9239;883,9243;898,9253;908,9267;912,9285;912,9757;908,9775;898,9789;883,9799;864,9803;942,9803;950,9792;957,9757;957,9285;950,9250;942,9239" o:connectangles="0,0,0,0,0,0,0,0,0,0,0,0,0,0,0,0,0,0,0,0,0,0,0,0,0,0,0,0,0,0,0,0,0,0,0,0,0,0,0,0,0,0,0,0,0,0"/>
                </v:shape>
                <v:shape id="Picture 57" o:spid="_x0000_s1031" type="#_x0000_t75" style="position:absolute;left:5719;top:9306;width:150;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">
                  <v:imagedata r:id="rId21" o:title=""/>
                </v:shape>
                <v:rect id="Rectangle 55" o:spid="_x0000_s1032" style="position:absolute;top:15443;width:306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" fillcolor="#3c7bbf" stroked="f">
                  <v:fill opacity="52428f"/>
                </v:rect>
                <v:rect id="Rectangle 54" o:spid="_x0000_s1033" style="position:absolute;left:3060;top:15443;width:306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" fillcolor="#3c7bbf" stroked="f">
                  <v:fill opacity="39321f"/>
                </v:rect>
                <v:rect id="Rectangle 53" o:spid="_x0000_s1034" style="position:absolute;left:6120;top:15443;width:306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" fillcolor="#3c7bbf" stroked="f">
                  <v:fill opacity="26214f"/>
                </v:rect>
                <v:rect id="Rectangle 52" o:spid="_x0000_s1035" style="position:absolute;left:9180;top:15443;width:306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" fillcolor="#3c7bbf" stroked="f">
                  <v:fill opacity="13107f"/>
                </v:rect>
                <v:rect id="Rectangle 51" o:spid="_x0000_s1036" style="position:absolute;top:301;width:12230;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shape id="Freeform 50" o:spid="_x0000_s1037" style="position:absolute;left:8794;top:836;width:732;height:296;visibility:visible;mso-wrap-style:square;v-text-anchor:top" coordsize="73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" path="m731,l,295,731,265,731,xe" fillcolor="#8fcf39" stroked="f">
                  <v:path arrowok="t" o:connecttype="custom" o:connectlocs="731,836;0,1131;731,1101;731,836" o:connectangles="0,0,0,0"/>
                </v:shape>
                <v:shape id="Freeform 49" o:spid="_x0000_s1038" style="position:absolute;left:8794;top:1100;width:732;height:283;visibility:visible;mso-wrap-style:square;v-text-anchor:top" coordsize="73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" path="m731,l,30,731,282,731,xe" fillcolor="#1f83eb" stroked="f">
                  <v:path arrowok="t" o:connecttype="custom" o:connectlocs="731,1101;0,1131;731,1383;731,1101" o:connectangles="0,0,0,0"/>
                </v:shape>
                <v:shape id="Freeform 48" o:spid="_x0000_s1039" style="position:absolute;left:9525;top:1088;width:303;height:799;visibility:visible;mso-wrap-style:square;v-text-anchor:top" coordsize="30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" path="m303,l,13,,295r140,48l140,799r163,-7l303,xe" fillcolor="#3abeef" stroked="f">
                  <v:path arrowok="t" o:connecttype="custom" o:connectlocs="303,1088;0,1101;0,1383;140,1431;140,1887;303,1880;303,1088" o:connectangles="0,0,0,0,0,0,0"/>
                </v:shape>
                <v:shape id="Freeform 47" o:spid="_x0000_s1040" style="position:absolute;left:8794;top:1383;width:871;height:540;visibility:visible;mso-wrap-style:square;v-text-anchor:top" coordsize="87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" path="m731,r,229l,540,871,504r,-456l731,xe" fillcolor="#ff7989" stroked="f">
                  <v:path arrowok="t" o:connecttype="custom" o:connectlocs="731,1383;731,1612;0,1923;871,1887;871,1431;731,1383" o:connectangles="0,0,0,0,0,0"/>
                </v:shape>
                <v:shape id="Freeform 46" o:spid="_x0000_s1041" style="position:absolute;left:8794;top:1886;width:871;height:337;visibility:visible;mso-wrap-style:square;v-text-anchor:top" coordsize="87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" path="m871,l,36,871,336,871,xe" fillcolor="#f7d53c" stroked="f">
                  <v:path arrowok="t" o:connecttype="custom" o:connectlocs="871,1887;0,1923;871,2223;871,1887" o:connectangles="0,0,0,0"/>
                </v:shape>
                <v:shape id="Freeform 45" o:spid="_x0000_s1042" style="position:absolute;left:8794;top:1157;width:732;height:792;visibility:visible;mso-wrap-style:square;v-text-anchor:top" coordsize="73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" path="m,l,792,731,481r,-229l,xe" fillcolor="#ff3c4c" stroked="f">
                  <v:path arrowok="t" o:connecttype="custom" o:connectlocs="0,1131;0,1923;731,1612;731,1383;0,1131" o:connectangles="0,0,0,0,0"/>
                </v:shape>
                <v:shape id="Picture 44" o:spid="_x0000_s1043" type="#_x0000_t75" style="position:absolute;left:9941;top:1083;width:374;height: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">
                  <v:imagedata r:id="rId22" o:title=""/>
                </v:shape>
                <v:shape id="Picture 43" o:spid="_x0000_s1044" type="#_x0000_t75" style="position:absolute;left:10356;top:1157;width:164;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">
                  <v:imagedata r:id="rId23" o:title=""/>
                </v:shape>
                <v:shape id="Picture 42" o:spid="_x0000_s1045" type="#_x0000_t75" style="position:absolute;left:10552;top:1153;width:373;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">
                  <v:imagedata r:id="rId24" o:title=""/>
                </v:shape>
                <v:shape id="Picture 41" o:spid="_x0000_s1046" type="#_x0000_t75" style="position:absolute;left:10957;top:1083;width:459;height: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">
                  <v:imagedata r:id="rId25" o:title=""/>
                </v:shape>
                <v:shape id="Picture 40" o:spid="_x0000_s1047" type="#_x0000_t75" style="position:absolute;left:11448;top:1153;width:164;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">
                  <v:imagedata r:id="rId26" o:title=""/>
                </v:shape>
                <v:shape id="Picture 39" o:spid="_x0000_s1048" type="#_x0000_t75" style="position:absolute;left:9941;top:1404;width:376;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">
                  <v:imagedata r:id="rId27" o:title=""/>
                </v:shape>
                <v:shape id="Picture 38" o:spid="_x0000_s1049" type="#_x0000_t75" style="position:absolute;left:10359;top:1402;width:181;height: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">
                  <v:imagedata r:id="rId28" o:title=""/>
                </v:shape>
                <v:line id="Line 37" o:spid="_x0000_s1050" style="position:absolute;visibility:visible;mso-wrap-style:square" from="10595,1403" to="10595,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" strokecolor="#383838" strokeweight=".77011mm"/>
                <v:shape id="Picture 36" o:spid="_x0000_s1051" type="#_x0000_t75" style="position:absolute;left:10655;top:1402;width:454;height: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">
                  <v:imagedata r:id="rId29" o:title=""/>
                </v:shape>
                <v:shape id="Picture 35" o:spid="_x0000_s1052" type="#_x0000_t75" style="position:absolute;left:9951;top:1766;width:1644;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">
                  <v:imagedata r:id="rId30" o:title=""/>
                </v:shape>
                <v:rect id="Rectangle 34" o:spid="_x0000_s1053" style="position:absolute;top:2664;width:3064;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" fillcolor="#3c7bbf" stroked="f">
                  <v:fill opacity="52428f"/>
                </v:rect>
                <v:rect id="Rectangle 33" o:spid="_x0000_s1054" style="position:absolute;left:3063;top:2664;width:3064;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" fillcolor="#3c7bbf" stroked="f">
                  <v:fill opacity="39321f"/>
                </v:rect>
                <v:rect id="Rectangle 32" o:spid="_x0000_s1055" style="position:absolute;left:6126;top:2664;width:3064;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" fillcolor="#3c7bbf" stroked="f">
                  <v:fill opacity="26214f"/>
                </v:rect>
                <v:rect id="Rectangle 31" o:spid="_x0000_s1056" style="position:absolute;left:9190;top:2664;width:305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" fillcolor="#3c7bbf" stroked="f">
                  <v:fill opacity="13107f"/>
                </v:rect>
                <v:shape id="Picture 30" o:spid="_x0000_s1057" type="#_x0000_t75" style="position:absolute;left:242;top:708;width:1684;height:1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">
                  <v:imagedata r:id="rId31" o:title=""/>
                </v:shape>
                <v:shape id="AutoShape 29" o:spid="_x0000_s1058" style="position:absolute;left:-1227;top:15486;width:2647;height:2427;visibility:visible;mso-wrap-style:square;v-text-anchor:top" coordsize="26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" path="m6631,-2611r718,-353l8051,-2611r,168l8051,-538r-1420,l6631,-2443r,-168xm6631,-538r-1227,l5404,-2265r1227,l6631,-538xe" filled="f" strokecolor="white" strokeweight="2.67pt">
                  <v:path arrowok="t" o:connecttype="custom" o:connectlocs="6631,12876;7349,12523;8051,12876;8051,13044;8051,14949;6631,14949;6631,13044;6631,12876;6631,14949;5404,14949;5404,13222;6631,13222;6631,14949" o:connectangles="0,0,0,0,0,0,0,0,0,0,0,0,0"/>
                </v:shape>
                <v:line id="Line 28" o:spid="_x0000_s1059" style="position:absolute;visibility:visible;mso-wrap-style:square" from="5404,12900" to="6824,1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" strokecolor="white" strokeweight="0"/>
                <v:line id="Line 27" o:spid="_x0000_s1060" style="position:absolute;visibility:visible;mso-wrap-style:square" from="5404,12900" to="6824,1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" strokecolor="white" strokeweight="2.67pt"/>
                <v:rect id="Rectangle 26" o:spid="_x0000_s1061" style="position:absolute;left:4869;top:14267;width: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" fillcolor="#3c7bbf" stroked="f"/>
                <v:rect id="Rectangle 25" o:spid="_x0000_s1062" style="position:absolute;left:4869;top:14267;width: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" filled="f" strokecolor="white" strokeweight="2.67pt"/>
                <v:rect id="Rectangle 24" o:spid="_x0000_s1063" style="position:absolute;left:4346;top:14263;width: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" fillcolor="#3c7bbf" stroked="f"/>
                <v:shape id="AutoShape 23" o:spid="_x0000_s1064" style="position:absolute;left:4346;top:13988;width:2105;height:698;visibility:visible;mso-wrap-style:square;v-text-anchor:top" coordsize="210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" path="m353,628l,628,,275r353,l353,628xm2105,l1429,r,698l2105,698,2105,xe" filled="f" strokecolor="white" strokeweight="2.67pt">
                  <v:path arrowok="t" o:connecttype="custom" o:connectlocs="353,14616;0,14616;0,14263;353,14263;353,14616;2105,13988;1429,13988;1429,14686;2105,14686;2105,13988" o:connectangles="0,0,0,0,0,0,0,0,0,0"/>
                </v:shape>
                <v:line id="Line 22" o:spid="_x0000_s1065" style="position:absolute;visibility:visible;mso-wrap-style:square" from="6114,13988" to="6114,1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" strokecolor="white" strokeweight="0"/>
                <v:line id="Line 21" o:spid="_x0000_s1066" style="position:absolute;visibility:visible;mso-wrap-style:square" from="6114,13989" to="6114,1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" strokecolor="white" strokeweight="2.67pt"/>
                <v:shape id="Picture 20" o:spid="_x0000_s1067" type="#_x0000_t75" style="position:absolute;left:5937;top:13245;width:370;height: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">
                  <v:imagedata r:id="rId32" o:title=""/>
                </v:shape>
                <v:shape id="Freeform 19" o:spid="_x0000_s1068" style="position:absolute;left:5937;top:13245;width:370;height:371;visibility:visible;mso-wrap-style:square;v-text-anchor:top" coordsize="3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" path="m370,185r-14,72l316,316r-59,40l185,371,113,356,55,316,15,257,,185,15,113,55,54,113,15,185,r72,15l316,54r40,59l370,185xe" filled="f" strokecolor="white" strokeweight="2.67pt">
                  <v:path arrowok="t" o:connecttype="custom" o:connectlocs="370,13430;356,13502;316,13561;257,13601;185,13616;113,13601;55,13561;15,13502;0,13430;15,13358;55,13299;113,13260;185,13245;257,13260;316,13299;356,13358;370,13430" o:connectangles="0,0,0,0,0,0,0,0,0,0,0,0,0,0,0,0,0"/>
                </v:shape>
                <v:shape id="AutoShape 18" o:spid="_x0000_s1069" style="position:absolute;top:15668;width:3876;height:1727;visibility:visible;mso-wrap-style:square;v-text-anchor:top" coordsize="3876,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" path="m4177,-2274r1206,m6824,-719r1229,l8053,-2446r-1229,l6824,-719xe" filled="f" strokecolor="white" strokeweight="2.67pt">
                  <v:path arrowok="t" o:connecttype="custom" o:connectlocs="4177,13394;5383,13394;6824,14949;8053,14949;8053,13222;6824,13222;6824,14949" o:connectangles="0,0,0,0,0,0,0"/>
                </v:shape>
                <v:rect id="Rectangle 17" o:spid="_x0000_s1070" style="position:absolute;left:7005;top:14267;width: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" fillcolor="#3c7bbf" stroked="f"/>
                <v:rect id="Rectangle 16" o:spid="_x0000_s1071" style="position:absolute;left:7005;top:14267;width: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" filled="f" strokecolor="white" strokeweight="2.67pt"/>
                <v:rect id="Rectangle 15" o:spid="_x0000_s1072" style="position:absolute;left:7528;top:14263;width: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" fillcolor="#3c7bbf" stroked="f"/>
                <v:rect id="Rectangle 14" o:spid="_x0000_s1073" style="position:absolute;left:7528;top:14263;width: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" filled="f" strokecolor="white" strokeweight="2.67pt"/>
                <v:rect id="Rectangle 13" o:spid="_x0000_s1074" style="position:absolute;left:4869;top:13681;width: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" fillcolor="#3c7bbf" stroked="f"/>
                <v:rect id="Rectangle 12" o:spid="_x0000_s1075" style="position:absolute;left:4869;top:13681;width: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" filled="f" strokecolor="white" strokeweight="2.67pt"/>
                <v:rect id="Rectangle 11" o:spid="_x0000_s1076" style="position:absolute;left:4346;top:13676;width: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" fillcolor="#3c7bbf" stroked="f"/>
                <v:rect id="Rectangle 10" o:spid="_x0000_s1077" style="position:absolute;left:4346;top:13676;width: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" filled="f" strokecolor="white" strokeweight="2.67pt"/>
                <v:rect id="Rectangle 9" o:spid="_x0000_s1078" style="position:absolute;left:7005;top:13681;width: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" fillcolor="#3c7bbf" stroked="f"/>
                <v:rect id="Rectangle 8" o:spid="_x0000_s1079" style="position:absolute;left:7005;top:13681;width: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" filled="f" strokecolor="white" strokeweight="2.67pt"/>
                <v:rect id="Rectangle 7" o:spid="_x0000_s1080" style="position:absolute;left:7528;top:13676;width: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" fillcolor="#3c7bbf" stroked="f"/>
                <v:rect id="Rectangle 6" o:spid="_x0000_s1081" style="position:absolute;left:7528;top:13676;width: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" filled="f" strokecolor="white" strokeweight="2.67pt"/>
                <v:shape id="AutoShape 5" o:spid="_x0000_s1082" style="position:absolute;left:-2644;top:15840;width:2644;height:1555;visibility:visible;mso-wrap-style:square;v-text-anchor:top" coordsize="2644,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" path="m10696,-2446r-1208,m9467,-891r-1415,l8052,-1023r1415,l9467,-891xm9333,-1023r-1152,l8181,-1154r1152,l9333,-1023xe" filled="f" strokecolor="white" strokeweight="2.67pt">
                  <v:path arrowok="t" o:connecttype="custom" o:connectlocs="10696,13394;9488,13394;9467,14949;8052,14949;8052,14817;9467,14817;9467,14949;9333,14817;8181,14817;8181,14686;9333,14686;9333,14817" o:connectangles="0,0,0,0,0,0,0,0,0,0,0,0"/>
                </v:shape>
                <v:rect id="Rectangle 4" o:spid="_x0000_s1083" style="position:absolute;left:17;top:10;width:12223;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" fillcolor="#3c7bbf" stroked="f"/>
                <v:rect id="Rectangle 3" o:spid="_x0000_s1084" style="position:absolute;left:1847;top:5669;width:8673;height:4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" fillcolor="#bccdeb" stroked="f"/>
                <w10:wrap anchorx="page" anchory="page"/>
              </v:group>
            </w:pict>
          </mc:Fallback>
        </mc:AlternateContent>
      </w:r>
    </w:p>
    <w:p w14:paraId="22B12186" w14:textId="5342B8E3" w:rsidR="00E40E8A" w:rsidRDefault="00E40E8A" w:rsidP="00E40E8A">
      <w:pPr>
        <w:pStyle w:val="Textoindependiente"/>
        <w:rPr>
          <w:rFonts w:ascii="Times New Roman"/>
          <w:sz w:val="20"/>
        </w:rPr>
      </w:pPr>
      <w:r>
        <w:rPr>
          <w:noProof/>
        </w:rPr>
        <mc:AlternateContent>
          <mc:Choice Requires="wps">
            <w:drawing>
              <wp:anchor distT="0" distB="0" distL="114300" distR="114300" simplePos="0" relativeHeight="251661312" behindDoc="1" locked="0" layoutInCell="1" allowOverlap="1" wp14:anchorId="108CE5F9" wp14:editId="085F44AC">
                <wp:simplePos x="0" y="0"/>
                <wp:positionH relativeFrom="page">
                  <wp:posOffset>3822700</wp:posOffset>
                </wp:positionH>
                <wp:positionV relativeFrom="page">
                  <wp:posOffset>9575165</wp:posOffset>
                </wp:positionV>
                <wp:extent cx="127000" cy="216535"/>
                <wp:effectExtent l="0" t="0" r="0" b="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992A5" w14:textId="77777777" w:rsidR="00E40E8A" w:rsidRDefault="00E40E8A" w:rsidP="00E40E8A">
                            <w:pPr>
                              <w:rPr>
                                <w:b/>
                                <w:sz w:val="28"/>
                              </w:rPr>
                            </w:pPr>
                            <w:r>
                              <w:rPr>
                                <w:b/>
                                <w:sz w:val="2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CE5F9" id="_x0000_t202" coordsize="21600,21600" o:spt="202" path="m,l,21600r21600,l21600,xe">
                <v:stroke joinstyle="miter"/>
                <v:path gradientshapeok="t" o:connecttype="rect"/>
              </v:shapetype>
              <v:shape id="Text Box 64" o:spid="_x0000_s1026" type="#_x0000_t202" style="position:absolute;margin-left:301pt;margin-top:753.95pt;width:10pt;height:17.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" filled="f" stroked="f">
                <v:textbox inset="0,0,0,0">
                  <w:txbxContent>
                    <w:p w14:paraId="3E7992A5" w14:textId="77777777" w:rsidR="00E40E8A" w:rsidRDefault="00E40E8A" w:rsidP="00E40E8A">
                      <w:pPr>
                        <w:rPr>
                          <w:b/>
                          <w:sz w:val="28"/>
                        </w:rPr>
                      </w:pPr>
                      <w:r>
                        <w:rPr>
                          <w:b/>
                          <w:sz w:val="28"/>
                        </w:rPr>
                        <w:t>1</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49DA2B56" wp14:editId="51BD6C91">
                <wp:simplePos x="0" y="0"/>
                <wp:positionH relativeFrom="page">
                  <wp:posOffset>2500630</wp:posOffset>
                </wp:positionH>
                <wp:positionV relativeFrom="page">
                  <wp:posOffset>313690</wp:posOffset>
                </wp:positionV>
                <wp:extent cx="4735195" cy="123825"/>
                <wp:effectExtent l="0" t="0" r="0" b="0"/>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1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F32AE" w14:textId="77777777" w:rsidR="00E40E8A" w:rsidRDefault="00E40E8A" w:rsidP="00E40E8A">
                            <w:pPr>
                              <w:pStyle w:val="Textoindependiente"/>
                            </w:pPr>
                            <w:r>
                              <w:rPr>
                                <w:color w:val="004F9F"/>
                              </w:rPr>
                              <w:t>Reglamento Interno Escolar / Nivel de Educación Básica y Media / Tipo de Modalidad</w:t>
                            </w:r>
                            <w:r>
                              <w:rPr>
                                <w:color w:val="004F9F"/>
                                <w:spacing w:val="-27"/>
                              </w:rPr>
                              <w:t xml:space="preserve"> </w:t>
                            </w:r>
                            <w:r>
                              <w:rPr>
                                <w:color w:val="004F9F"/>
                              </w:rPr>
                              <w:t>Urbano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A2B56" id="Text Box 63" o:spid="_x0000_s1027" type="#_x0000_t202" style="position:absolute;margin-left:196.9pt;margin-top:24.7pt;width:372.85pt;height:9.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" filled="f" stroked="f">
                <v:textbox inset="0,0,0,0">
                  <w:txbxContent>
                    <w:p w14:paraId="47EF32AE" w14:textId="77777777" w:rsidR="00E40E8A" w:rsidRDefault="00E40E8A" w:rsidP="00E40E8A">
                      <w:pPr>
                        <w:pStyle w:val="Textoindependiente"/>
                      </w:pPr>
                      <w:r>
                        <w:rPr>
                          <w:color w:val="004F9F"/>
                        </w:rPr>
                        <w:t>Reglamento Interno Escolar / Nivel de Educación Básica y Media / Tipo de Modalidad</w:t>
                      </w:r>
                      <w:r>
                        <w:rPr>
                          <w:color w:val="004F9F"/>
                          <w:spacing w:val="-27"/>
                        </w:rPr>
                        <w:t xml:space="preserve"> </w:t>
                      </w:r>
                      <w:r>
                        <w:rPr>
                          <w:color w:val="004F9F"/>
                        </w:rPr>
                        <w:t>Urbano</w:t>
                      </w:r>
                    </w:p>
                  </w:txbxContent>
                </v:textbox>
                <w10:wrap anchorx="page" anchory="page"/>
              </v:shape>
            </w:pict>
          </mc:Fallback>
        </mc:AlternateContent>
      </w:r>
    </w:p>
    <w:p w14:paraId="005FCBD4" w14:textId="77777777" w:rsidR="00E40E8A" w:rsidRDefault="00E40E8A" w:rsidP="00E40E8A">
      <w:pPr>
        <w:pStyle w:val="Textoindependiente"/>
        <w:rPr>
          <w:rFonts w:ascii="Times New Roman"/>
          <w:sz w:val="20"/>
        </w:rPr>
      </w:pPr>
    </w:p>
    <w:p w14:paraId="761B35B1" w14:textId="77777777" w:rsidR="00E40E8A" w:rsidRDefault="00E40E8A" w:rsidP="00E40E8A">
      <w:pPr>
        <w:pStyle w:val="Textoindependiente"/>
        <w:rPr>
          <w:rFonts w:ascii="Times New Roman"/>
          <w:sz w:val="20"/>
        </w:rPr>
      </w:pPr>
    </w:p>
    <w:p w14:paraId="0CE7B18E" w14:textId="77777777" w:rsidR="00E40E8A" w:rsidRDefault="00E40E8A" w:rsidP="00E40E8A">
      <w:pPr>
        <w:pStyle w:val="Textoindependiente"/>
        <w:ind w:right="3774"/>
        <w:rPr>
          <w:rFonts w:ascii="Times New Roman"/>
          <w:sz w:val="20"/>
        </w:rPr>
      </w:pPr>
    </w:p>
    <w:p w14:paraId="2F9345D1" w14:textId="77777777" w:rsidR="00E40E8A" w:rsidRDefault="00E40E8A" w:rsidP="00E40E8A">
      <w:pPr>
        <w:pStyle w:val="Textoindependiente"/>
        <w:rPr>
          <w:rFonts w:ascii="Times New Roman"/>
          <w:sz w:val="20"/>
        </w:rPr>
      </w:pPr>
    </w:p>
    <w:p w14:paraId="3FEA235D" w14:textId="77777777" w:rsidR="00E40E8A" w:rsidRDefault="00E40E8A" w:rsidP="00E40E8A">
      <w:pPr>
        <w:pStyle w:val="Textoindependiente"/>
        <w:rPr>
          <w:rFonts w:ascii="Times New Roman"/>
          <w:sz w:val="20"/>
        </w:rPr>
      </w:pPr>
    </w:p>
    <w:p w14:paraId="145B88B8" w14:textId="77777777" w:rsidR="00E40E8A" w:rsidRDefault="00E40E8A" w:rsidP="00E40E8A">
      <w:pPr>
        <w:pStyle w:val="Textoindependiente"/>
        <w:spacing w:before="6"/>
        <w:rPr>
          <w:rFonts w:ascii="Times New Roman"/>
          <w:sz w:val="29"/>
        </w:rPr>
      </w:pPr>
    </w:p>
    <w:p w14:paraId="12834DB8" w14:textId="77777777" w:rsidR="005B1178" w:rsidRDefault="005B1178" w:rsidP="005B1178">
      <w:pPr>
        <w:spacing w:before="154" w:line="213" w:lineRule="auto"/>
        <w:ind w:left="1837" w:right="785" w:hanging="2"/>
        <w:rPr>
          <w:b/>
          <w:color w:val="FFFFFF"/>
          <w:sz w:val="48"/>
        </w:rPr>
      </w:pPr>
    </w:p>
    <w:p w14:paraId="68999239" w14:textId="77777777" w:rsidR="00012B31" w:rsidRDefault="005B1178" w:rsidP="005B1178">
      <w:pPr>
        <w:spacing w:before="154" w:line="213" w:lineRule="auto"/>
        <w:ind w:right="218"/>
        <w:rPr>
          <w:b/>
          <w:color w:val="FFFFFF"/>
          <w:sz w:val="48"/>
        </w:rPr>
      </w:pPr>
      <w:r>
        <w:rPr>
          <w:b/>
          <w:color w:val="FFFFFF"/>
          <w:sz w:val="48"/>
        </w:rPr>
        <w:t xml:space="preserve">     </w:t>
      </w:r>
      <w:r w:rsidR="00012B31">
        <w:rPr>
          <w:b/>
          <w:color w:val="FFFFFF"/>
          <w:sz w:val="48"/>
        </w:rPr>
        <w:t xml:space="preserve">   </w:t>
      </w:r>
    </w:p>
    <w:p w14:paraId="1698BDD5" w14:textId="4BEE0C6E" w:rsidR="00E40E8A" w:rsidRDefault="00012B31" w:rsidP="005B1178">
      <w:pPr>
        <w:spacing w:before="154" w:line="213" w:lineRule="auto"/>
        <w:ind w:right="218"/>
        <w:rPr>
          <w:b/>
          <w:sz w:val="48"/>
        </w:rPr>
      </w:pPr>
      <w:r>
        <w:rPr>
          <w:b/>
          <w:color w:val="FFFFFF"/>
          <w:sz w:val="48"/>
        </w:rPr>
        <w:t xml:space="preserve">         </w:t>
      </w:r>
      <w:r w:rsidR="00E40E8A">
        <w:rPr>
          <w:b/>
          <w:color w:val="FFFFFF"/>
          <w:sz w:val="48"/>
        </w:rPr>
        <w:t>RÚBRICA</w:t>
      </w:r>
      <w:r w:rsidR="005B1178">
        <w:rPr>
          <w:b/>
          <w:color w:val="FFFFFF"/>
          <w:sz w:val="48"/>
        </w:rPr>
        <w:t xml:space="preserve"> </w:t>
      </w:r>
      <w:r>
        <w:rPr>
          <w:b/>
          <w:color w:val="FFFFFF"/>
          <w:sz w:val="48"/>
        </w:rPr>
        <w:t xml:space="preserve">ANALÍTICA DE </w:t>
      </w:r>
      <w:r w:rsidR="00E40E8A">
        <w:rPr>
          <w:b/>
          <w:color w:val="FFFFFF"/>
          <w:sz w:val="48"/>
        </w:rPr>
        <w:t xml:space="preserve">EVALUACIÓN </w:t>
      </w:r>
    </w:p>
    <w:p w14:paraId="7CB756B0" w14:textId="77777777" w:rsidR="00E40E8A" w:rsidRDefault="00E40E8A" w:rsidP="00E40E8A">
      <w:pPr>
        <w:pStyle w:val="Textoindependiente"/>
        <w:rPr>
          <w:b/>
          <w:sz w:val="20"/>
        </w:rPr>
      </w:pPr>
    </w:p>
    <w:p w14:paraId="208594A0" w14:textId="77777777" w:rsidR="00E40E8A" w:rsidRDefault="00E40E8A" w:rsidP="00E40E8A">
      <w:pPr>
        <w:pStyle w:val="Textoindependiente"/>
        <w:rPr>
          <w:b/>
          <w:sz w:val="20"/>
        </w:rPr>
      </w:pPr>
    </w:p>
    <w:p w14:paraId="3FA38D2D" w14:textId="77777777" w:rsidR="00E40E8A" w:rsidRDefault="00E40E8A" w:rsidP="00E40E8A">
      <w:pPr>
        <w:pStyle w:val="Textoindependiente"/>
        <w:rPr>
          <w:b/>
          <w:sz w:val="20"/>
        </w:rPr>
      </w:pPr>
    </w:p>
    <w:p w14:paraId="006BC308" w14:textId="77777777" w:rsidR="00E40E8A" w:rsidRDefault="00E40E8A" w:rsidP="00E40E8A">
      <w:pPr>
        <w:pStyle w:val="Textoindependiente"/>
        <w:rPr>
          <w:b/>
          <w:sz w:val="20"/>
        </w:rPr>
      </w:pPr>
    </w:p>
    <w:p w14:paraId="4125A88D" w14:textId="77777777" w:rsidR="00E40E8A" w:rsidRDefault="00E40E8A" w:rsidP="00E40E8A">
      <w:pPr>
        <w:pStyle w:val="Textoindependiente"/>
        <w:rPr>
          <w:b/>
          <w:sz w:val="20"/>
        </w:rPr>
      </w:pPr>
    </w:p>
    <w:p w14:paraId="347D325C" w14:textId="77777777" w:rsidR="00E40E8A" w:rsidRDefault="00E40E8A" w:rsidP="00E40E8A">
      <w:pPr>
        <w:pStyle w:val="Textoindependiente"/>
        <w:tabs>
          <w:tab w:val="left" w:pos="2649"/>
        </w:tabs>
        <w:rPr>
          <w:b/>
          <w:sz w:val="20"/>
        </w:rPr>
      </w:pPr>
    </w:p>
    <w:p w14:paraId="41A92E18" w14:textId="77777777" w:rsidR="005B1178" w:rsidRDefault="005B1178" w:rsidP="00E40E8A">
      <w:pPr>
        <w:pStyle w:val="Textoindependiente"/>
        <w:tabs>
          <w:tab w:val="left" w:pos="2649"/>
        </w:tabs>
        <w:ind w:right="-1311"/>
        <w:rPr>
          <w:b/>
          <w:color w:val="1F4E79" w:themeColor="accent1" w:themeShade="80"/>
          <w:sz w:val="20"/>
        </w:rPr>
      </w:pPr>
      <w:r>
        <w:rPr>
          <w:b/>
          <w:color w:val="1F4E79" w:themeColor="accent1" w:themeShade="80"/>
          <w:sz w:val="20"/>
        </w:rPr>
        <w:tab/>
      </w:r>
    </w:p>
    <w:p w14:paraId="588B87C3" w14:textId="481247CC" w:rsidR="00E40E8A" w:rsidRPr="00EF39BD" w:rsidRDefault="005B1178" w:rsidP="00E40E8A">
      <w:pPr>
        <w:pStyle w:val="Textoindependiente"/>
        <w:tabs>
          <w:tab w:val="left" w:pos="2649"/>
        </w:tabs>
        <w:ind w:right="-1311"/>
        <w:rPr>
          <w:b/>
          <w:color w:val="1F4E79" w:themeColor="accent1" w:themeShade="80"/>
          <w:sz w:val="20"/>
        </w:rPr>
      </w:pPr>
      <w:r>
        <w:rPr>
          <w:b/>
          <w:color w:val="1F4E79" w:themeColor="accent1" w:themeShade="80"/>
          <w:sz w:val="20"/>
        </w:rPr>
        <w:t xml:space="preserve">                     </w:t>
      </w:r>
      <w:r w:rsidR="00284888">
        <w:rPr>
          <w:b/>
          <w:color w:val="1F4E79" w:themeColor="accent1" w:themeShade="80"/>
          <w:sz w:val="20"/>
        </w:rPr>
        <w:t>INSTRUMENTO</w:t>
      </w:r>
      <w:r w:rsidR="00E40E8A" w:rsidRPr="00EF39BD">
        <w:rPr>
          <w:b/>
          <w:color w:val="1F4E79" w:themeColor="accent1" w:themeShade="80"/>
          <w:sz w:val="20"/>
        </w:rPr>
        <w:t xml:space="preserve"> PARA EVALUAR LA ALINEACIÓN Y</w:t>
      </w:r>
      <w:r w:rsidR="00E40E8A">
        <w:rPr>
          <w:b/>
          <w:color w:val="1F4E79" w:themeColor="accent1" w:themeShade="80"/>
          <w:sz w:val="20"/>
        </w:rPr>
        <w:t xml:space="preserve"> </w:t>
      </w:r>
      <w:r w:rsidR="00E40E8A" w:rsidRPr="00EF39BD">
        <w:rPr>
          <w:b/>
          <w:color w:val="1F4E79" w:themeColor="accent1" w:themeShade="80"/>
          <w:sz w:val="20"/>
        </w:rPr>
        <w:t>COORDINACIÓN</w:t>
      </w:r>
    </w:p>
    <w:p w14:paraId="7BE43354" w14:textId="1F6492B9" w:rsidR="00E40E8A" w:rsidRPr="00EF39BD" w:rsidRDefault="005B1178" w:rsidP="00E40E8A">
      <w:pPr>
        <w:pStyle w:val="Textoindependiente"/>
        <w:tabs>
          <w:tab w:val="left" w:pos="2649"/>
        </w:tabs>
        <w:rPr>
          <w:b/>
          <w:color w:val="1F4E79" w:themeColor="accent1" w:themeShade="80"/>
          <w:sz w:val="20"/>
        </w:rPr>
      </w:pPr>
      <w:r>
        <w:rPr>
          <w:b/>
          <w:color w:val="1F4E79" w:themeColor="accent1" w:themeShade="80"/>
          <w:sz w:val="20"/>
        </w:rPr>
        <w:t xml:space="preserve">                     </w:t>
      </w:r>
      <w:r w:rsidR="00E40E8A" w:rsidRPr="00EF39BD">
        <w:rPr>
          <w:b/>
          <w:color w:val="1F4E79" w:themeColor="accent1" w:themeShade="80"/>
          <w:sz w:val="20"/>
        </w:rPr>
        <w:t>ENTRE</w:t>
      </w:r>
      <w:r w:rsidR="004363C0">
        <w:rPr>
          <w:b/>
          <w:color w:val="1F4E79" w:themeColor="accent1" w:themeShade="80"/>
          <w:sz w:val="20"/>
        </w:rPr>
        <w:t xml:space="preserve"> HERRAMIENTAS DE GESTIÓN EDUCATIVA</w:t>
      </w:r>
      <w:r w:rsidR="00E40E8A" w:rsidRPr="00EF39BD">
        <w:rPr>
          <w:b/>
          <w:color w:val="1F4E79" w:themeColor="accent1" w:themeShade="80"/>
          <w:sz w:val="20"/>
        </w:rPr>
        <w:t>:</w:t>
      </w:r>
    </w:p>
    <w:p w14:paraId="50652A8B" w14:textId="77777777" w:rsidR="00E40E8A" w:rsidRPr="00EF39BD" w:rsidRDefault="00E40E8A" w:rsidP="00E40E8A">
      <w:pPr>
        <w:pStyle w:val="Textoindependiente"/>
        <w:tabs>
          <w:tab w:val="left" w:pos="2649"/>
        </w:tabs>
        <w:rPr>
          <w:b/>
          <w:color w:val="1F4E79" w:themeColor="accent1" w:themeShade="80"/>
          <w:sz w:val="20"/>
        </w:rPr>
      </w:pPr>
    </w:p>
    <w:p w14:paraId="541DF727" w14:textId="397598BC" w:rsidR="00E40E8A" w:rsidRPr="00EF39BD" w:rsidRDefault="00E40E8A" w:rsidP="005B1178">
      <w:pPr>
        <w:pStyle w:val="Textoindependiente"/>
        <w:numPr>
          <w:ilvl w:val="0"/>
          <w:numId w:val="41"/>
        </w:numPr>
        <w:tabs>
          <w:tab w:val="left" w:pos="2649"/>
        </w:tabs>
        <w:rPr>
          <w:b/>
          <w:color w:val="1F4E79" w:themeColor="accent1" w:themeShade="80"/>
          <w:sz w:val="20"/>
        </w:rPr>
      </w:pPr>
      <w:r w:rsidRPr="00EF39BD">
        <w:rPr>
          <w:b/>
          <w:color w:val="1F4E79" w:themeColor="accent1" w:themeShade="80"/>
          <w:sz w:val="20"/>
        </w:rPr>
        <w:t>REGLAMENTO INTERNO ESCOLAR (RIE),</w:t>
      </w:r>
    </w:p>
    <w:p w14:paraId="1C9F7926" w14:textId="77777777" w:rsidR="00E40E8A" w:rsidRPr="00EF39BD" w:rsidRDefault="00E40E8A" w:rsidP="005B1178">
      <w:pPr>
        <w:pStyle w:val="Textoindependiente"/>
        <w:numPr>
          <w:ilvl w:val="0"/>
          <w:numId w:val="41"/>
        </w:numPr>
        <w:tabs>
          <w:tab w:val="left" w:pos="2649"/>
        </w:tabs>
        <w:rPr>
          <w:b/>
          <w:color w:val="1F4E79" w:themeColor="accent1" w:themeShade="80"/>
          <w:sz w:val="20"/>
        </w:rPr>
      </w:pPr>
      <w:r w:rsidRPr="00EF39BD">
        <w:rPr>
          <w:b/>
          <w:color w:val="1F4E79" w:themeColor="accent1" w:themeShade="80"/>
          <w:sz w:val="20"/>
        </w:rPr>
        <w:t>EL PLAN DE GESTIÓN DE LA CONVIVENCIA ESCOLAR (PGCE)</w:t>
      </w:r>
    </w:p>
    <w:p w14:paraId="2CF76273" w14:textId="77777777" w:rsidR="00E40E8A" w:rsidRPr="00EF39BD" w:rsidRDefault="00E40E8A" w:rsidP="005B1178">
      <w:pPr>
        <w:pStyle w:val="Textoindependiente"/>
        <w:numPr>
          <w:ilvl w:val="0"/>
          <w:numId w:val="41"/>
        </w:numPr>
        <w:tabs>
          <w:tab w:val="left" w:pos="2649"/>
        </w:tabs>
        <w:rPr>
          <w:b/>
          <w:color w:val="1F4E79" w:themeColor="accent1" w:themeShade="80"/>
          <w:sz w:val="20"/>
        </w:rPr>
      </w:pPr>
      <w:r w:rsidRPr="00EF39BD">
        <w:rPr>
          <w:b/>
          <w:color w:val="1F4E79" w:themeColor="accent1" w:themeShade="80"/>
          <w:sz w:val="20"/>
        </w:rPr>
        <w:t>Y EL PLAN DE FORMACIÓN CIUDADANA (PFC)</w:t>
      </w:r>
    </w:p>
    <w:p w14:paraId="29889FBC" w14:textId="77777777" w:rsidR="00E40E8A" w:rsidRPr="00EF39BD" w:rsidRDefault="00E40E8A" w:rsidP="00E40E8A">
      <w:pPr>
        <w:pStyle w:val="Textoindependiente"/>
        <w:tabs>
          <w:tab w:val="left" w:pos="2649"/>
        </w:tabs>
        <w:jc w:val="center"/>
        <w:rPr>
          <w:b/>
          <w:color w:val="1F4E79" w:themeColor="accent1" w:themeShade="80"/>
          <w:sz w:val="20"/>
        </w:rPr>
      </w:pPr>
    </w:p>
    <w:p w14:paraId="7964AD7C" w14:textId="77777777" w:rsidR="00E40E8A" w:rsidRPr="00EF39BD" w:rsidRDefault="00E40E8A" w:rsidP="00E40E8A">
      <w:pPr>
        <w:pStyle w:val="Textoindependiente"/>
        <w:tabs>
          <w:tab w:val="left" w:pos="2649"/>
        </w:tabs>
        <w:jc w:val="center"/>
        <w:rPr>
          <w:b/>
          <w:color w:val="1F4E79" w:themeColor="accent1" w:themeShade="80"/>
          <w:sz w:val="20"/>
        </w:rPr>
      </w:pPr>
    </w:p>
    <w:p w14:paraId="4E796403" w14:textId="196D31A6" w:rsidR="00E40E8A" w:rsidRDefault="005B1178" w:rsidP="00E40E8A">
      <w:pPr>
        <w:pStyle w:val="Textoindependiente"/>
        <w:tabs>
          <w:tab w:val="left" w:pos="2649"/>
        </w:tabs>
        <w:rPr>
          <w:b/>
          <w:color w:val="1F4E79" w:themeColor="accent1" w:themeShade="80"/>
          <w:sz w:val="20"/>
        </w:rPr>
      </w:pPr>
      <w:r>
        <w:rPr>
          <w:b/>
          <w:color w:val="1F4E79" w:themeColor="accent1" w:themeShade="80"/>
          <w:sz w:val="20"/>
        </w:rPr>
        <w:t xml:space="preserve">                     </w:t>
      </w:r>
      <w:r w:rsidR="004363C0">
        <w:rPr>
          <w:b/>
          <w:color w:val="1F4E79" w:themeColor="accent1" w:themeShade="80"/>
          <w:sz w:val="20"/>
        </w:rPr>
        <w:t>PARA</w:t>
      </w:r>
      <w:r w:rsidR="00E40E8A" w:rsidRPr="00EF39BD">
        <w:rPr>
          <w:b/>
          <w:color w:val="1F4E79" w:themeColor="accent1" w:themeShade="80"/>
          <w:sz w:val="20"/>
        </w:rPr>
        <w:t xml:space="preserve"> LOS ESTABLECIMIENTOS EDUCACIONALES (EE) DE LOS</w:t>
      </w:r>
      <w:r w:rsidR="00E40E8A">
        <w:rPr>
          <w:b/>
          <w:color w:val="1F4E79" w:themeColor="accent1" w:themeShade="80"/>
          <w:sz w:val="20"/>
        </w:rPr>
        <w:t xml:space="preserve"> </w:t>
      </w:r>
    </w:p>
    <w:p w14:paraId="5AACAA3D" w14:textId="75ADC238" w:rsidR="00E40E8A" w:rsidRDefault="005B1178" w:rsidP="00E40E8A">
      <w:pPr>
        <w:pStyle w:val="Textoindependiente"/>
        <w:tabs>
          <w:tab w:val="left" w:pos="2649"/>
        </w:tabs>
        <w:rPr>
          <w:b/>
          <w:color w:val="1F4E79" w:themeColor="accent1" w:themeShade="80"/>
          <w:sz w:val="20"/>
        </w:rPr>
      </w:pPr>
      <w:r>
        <w:rPr>
          <w:b/>
          <w:color w:val="1F4E79" w:themeColor="accent1" w:themeShade="80"/>
          <w:sz w:val="20"/>
        </w:rPr>
        <w:t xml:space="preserve">                     </w:t>
      </w:r>
      <w:r w:rsidR="00E40E8A" w:rsidRPr="00EF39BD">
        <w:rPr>
          <w:b/>
          <w:color w:val="1F4E79" w:themeColor="accent1" w:themeShade="80"/>
          <w:sz w:val="20"/>
        </w:rPr>
        <w:t>SERVICIOS LOCALES DE EDUCACIÓN PÚBLICA</w:t>
      </w:r>
      <w:r w:rsidR="00E40E8A">
        <w:rPr>
          <w:b/>
          <w:color w:val="1F4E79" w:themeColor="accent1" w:themeShade="80"/>
          <w:sz w:val="20"/>
        </w:rPr>
        <w:t xml:space="preserve">, </w:t>
      </w:r>
      <w:r w:rsidR="00E40E8A" w:rsidRPr="00EF39BD">
        <w:rPr>
          <w:b/>
          <w:color w:val="1F4E79" w:themeColor="accent1" w:themeShade="80"/>
          <w:sz w:val="20"/>
        </w:rPr>
        <w:t xml:space="preserve">EN TODAS SUS </w:t>
      </w:r>
    </w:p>
    <w:p w14:paraId="1D24C656" w14:textId="4D48AD2B" w:rsidR="00E40E8A" w:rsidRPr="00EF39BD" w:rsidRDefault="005B1178" w:rsidP="00E40E8A">
      <w:pPr>
        <w:pStyle w:val="Textoindependiente"/>
        <w:tabs>
          <w:tab w:val="left" w:pos="2649"/>
        </w:tabs>
        <w:rPr>
          <w:b/>
          <w:color w:val="1F4E79" w:themeColor="accent1" w:themeShade="80"/>
          <w:sz w:val="20"/>
        </w:rPr>
      </w:pPr>
      <w:r>
        <w:rPr>
          <w:b/>
          <w:color w:val="1F4E79" w:themeColor="accent1" w:themeShade="80"/>
          <w:sz w:val="20"/>
        </w:rPr>
        <w:t xml:space="preserve">                     </w:t>
      </w:r>
      <w:r w:rsidR="00E40E8A" w:rsidRPr="00EF39BD">
        <w:rPr>
          <w:b/>
          <w:color w:val="1F4E79" w:themeColor="accent1" w:themeShade="80"/>
          <w:sz w:val="20"/>
        </w:rPr>
        <w:t>MODALIDADES.</w:t>
      </w:r>
    </w:p>
    <w:p w14:paraId="26D99401" w14:textId="77777777" w:rsidR="00E40E8A" w:rsidRDefault="00E40E8A" w:rsidP="00E40E8A">
      <w:pPr>
        <w:pStyle w:val="Textoindependiente"/>
        <w:tabs>
          <w:tab w:val="left" w:pos="2649"/>
        </w:tabs>
        <w:jc w:val="center"/>
        <w:rPr>
          <w:b/>
          <w:sz w:val="20"/>
        </w:rPr>
      </w:pPr>
    </w:p>
    <w:p w14:paraId="040FBE23" w14:textId="77777777" w:rsidR="00E40E8A" w:rsidRDefault="00E40E8A" w:rsidP="00E40E8A">
      <w:pPr>
        <w:pStyle w:val="Textoindependiente"/>
        <w:tabs>
          <w:tab w:val="left" w:pos="2649"/>
        </w:tabs>
        <w:rPr>
          <w:b/>
          <w:sz w:val="20"/>
        </w:rPr>
      </w:pPr>
      <w:r>
        <w:rPr>
          <w:b/>
          <w:sz w:val="20"/>
        </w:rPr>
        <w:t xml:space="preserve">                                        </w:t>
      </w:r>
    </w:p>
    <w:p w14:paraId="6AFDFB09" w14:textId="77777777" w:rsidR="00E40E8A" w:rsidRDefault="00E40E8A" w:rsidP="00E40E8A">
      <w:pPr>
        <w:pStyle w:val="Textoindependiente"/>
        <w:tabs>
          <w:tab w:val="left" w:pos="2649"/>
        </w:tabs>
        <w:rPr>
          <w:b/>
          <w:sz w:val="20"/>
        </w:rPr>
      </w:pPr>
    </w:p>
    <w:p w14:paraId="2C947C8F" w14:textId="77777777" w:rsidR="00E40E8A" w:rsidRDefault="00E40E8A" w:rsidP="00E40E8A">
      <w:pPr>
        <w:pStyle w:val="Textoindependiente"/>
        <w:tabs>
          <w:tab w:val="left" w:pos="2649"/>
        </w:tabs>
        <w:rPr>
          <w:b/>
          <w:sz w:val="20"/>
        </w:rPr>
      </w:pPr>
    </w:p>
    <w:p w14:paraId="577B5031" w14:textId="77777777" w:rsidR="00E40E8A" w:rsidRDefault="00E40E8A" w:rsidP="00E40E8A">
      <w:pPr>
        <w:pStyle w:val="Textoindependiente"/>
        <w:tabs>
          <w:tab w:val="left" w:pos="2649"/>
        </w:tabs>
        <w:rPr>
          <w:b/>
          <w:sz w:val="20"/>
        </w:rPr>
      </w:pPr>
    </w:p>
    <w:p w14:paraId="30C04443" w14:textId="77777777" w:rsidR="00E40E8A" w:rsidRDefault="00E40E8A" w:rsidP="00E40E8A">
      <w:pPr>
        <w:pStyle w:val="Default"/>
        <w:rPr>
          <w:b/>
          <w:sz w:val="20"/>
        </w:rPr>
      </w:pPr>
      <w:r>
        <w:rPr>
          <w:b/>
          <w:sz w:val="20"/>
        </w:rPr>
        <w:tab/>
      </w:r>
    </w:p>
    <w:p w14:paraId="5B079DB9" w14:textId="77777777" w:rsidR="00E40E8A" w:rsidRDefault="00E40E8A" w:rsidP="00E40E8A">
      <w:pPr>
        <w:pStyle w:val="Textoindependiente"/>
        <w:rPr>
          <w:b/>
          <w:sz w:val="20"/>
        </w:rPr>
      </w:pPr>
    </w:p>
    <w:p w14:paraId="4E3AA4D0" w14:textId="77777777" w:rsidR="00E40E8A" w:rsidRDefault="00E40E8A" w:rsidP="00E40E8A">
      <w:pPr>
        <w:pStyle w:val="Textoindependiente"/>
        <w:rPr>
          <w:b/>
          <w:sz w:val="20"/>
        </w:rPr>
      </w:pPr>
    </w:p>
    <w:p w14:paraId="3AD19AE7" w14:textId="77777777" w:rsidR="00E40E8A" w:rsidRDefault="00E40E8A" w:rsidP="00E40E8A">
      <w:pPr>
        <w:pStyle w:val="Textoindependiente"/>
        <w:rPr>
          <w:b/>
          <w:sz w:val="20"/>
        </w:rPr>
      </w:pPr>
    </w:p>
    <w:p w14:paraId="16305382" w14:textId="77777777" w:rsidR="00E40E8A" w:rsidRDefault="00E40E8A" w:rsidP="00E40E8A">
      <w:pPr>
        <w:pStyle w:val="Textoindependiente"/>
        <w:jc w:val="center"/>
        <w:rPr>
          <w:b/>
          <w:sz w:val="20"/>
        </w:rPr>
      </w:pPr>
    </w:p>
    <w:p w14:paraId="57004F8F" w14:textId="77777777" w:rsidR="00E40E8A" w:rsidRDefault="00E40E8A" w:rsidP="00E40E8A">
      <w:pPr>
        <w:pStyle w:val="Textoindependiente"/>
        <w:jc w:val="center"/>
        <w:rPr>
          <w:b/>
          <w:sz w:val="20"/>
        </w:rPr>
      </w:pPr>
    </w:p>
    <w:p w14:paraId="41F8F6AB" w14:textId="77777777" w:rsidR="00E40E8A" w:rsidRDefault="00E40E8A" w:rsidP="00E40E8A">
      <w:pPr>
        <w:pStyle w:val="Textoindependiente"/>
        <w:rPr>
          <w:b/>
          <w:sz w:val="20"/>
        </w:rPr>
      </w:pPr>
    </w:p>
    <w:p w14:paraId="071BD02C" w14:textId="77777777" w:rsidR="00E40E8A" w:rsidRDefault="00E40E8A" w:rsidP="00E40E8A">
      <w:pPr>
        <w:pStyle w:val="Textoindependiente"/>
        <w:rPr>
          <w:b/>
          <w:sz w:val="20"/>
        </w:rPr>
      </w:pPr>
    </w:p>
    <w:p w14:paraId="510DD77D" w14:textId="77777777" w:rsidR="00E40E8A" w:rsidRDefault="00E40E8A" w:rsidP="00E40E8A">
      <w:pPr>
        <w:pStyle w:val="Textoindependiente"/>
        <w:spacing w:before="2"/>
        <w:rPr>
          <w:b/>
          <w:sz w:val="29"/>
        </w:rPr>
      </w:pPr>
    </w:p>
    <w:p w14:paraId="1B10B665" w14:textId="77777777" w:rsidR="00E40E8A" w:rsidRDefault="00E40E8A" w:rsidP="00E40E8A">
      <w:pPr>
        <w:pStyle w:val="Textoindependiente"/>
        <w:spacing w:before="2"/>
        <w:rPr>
          <w:b/>
          <w:sz w:val="29"/>
        </w:rPr>
      </w:pPr>
    </w:p>
    <w:p w14:paraId="6B320E51" w14:textId="77777777" w:rsidR="00E40E8A" w:rsidRDefault="00E40E8A" w:rsidP="00E40E8A">
      <w:pPr>
        <w:pStyle w:val="Textoindependiente"/>
        <w:spacing w:before="2"/>
        <w:rPr>
          <w:b/>
          <w:sz w:val="29"/>
        </w:rPr>
      </w:pPr>
    </w:p>
    <w:p w14:paraId="7A5C1A28" w14:textId="77777777" w:rsidR="00E40E8A" w:rsidRDefault="00E40E8A" w:rsidP="00E40E8A">
      <w:pPr>
        <w:pStyle w:val="Textoindependiente"/>
        <w:spacing w:before="2"/>
        <w:rPr>
          <w:b/>
          <w:sz w:val="29"/>
        </w:rPr>
      </w:pPr>
    </w:p>
    <w:p w14:paraId="3A645D8D" w14:textId="77777777" w:rsidR="00E40E8A" w:rsidRDefault="00E40E8A" w:rsidP="00E40E8A">
      <w:pPr>
        <w:pStyle w:val="Textoindependiente"/>
        <w:spacing w:before="2"/>
        <w:rPr>
          <w:b/>
          <w:sz w:val="29"/>
        </w:rPr>
      </w:pPr>
    </w:p>
    <w:p w14:paraId="3765CF27" w14:textId="77777777" w:rsidR="00E40E8A" w:rsidRDefault="00E40E8A" w:rsidP="00E40E8A">
      <w:pPr>
        <w:pStyle w:val="Textoindependiente"/>
        <w:spacing w:before="2"/>
        <w:rPr>
          <w:b/>
          <w:sz w:val="29"/>
        </w:rPr>
      </w:pPr>
    </w:p>
    <w:p w14:paraId="57C8D858" w14:textId="77777777" w:rsidR="00E40E8A" w:rsidRDefault="00E40E8A" w:rsidP="00E40E8A">
      <w:pPr>
        <w:pStyle w:val="Textoindependiente"/>
        <w:spacing w:before="2"/>
        <w:rPr>
          <w:b/>
          <w:sz w:val="29"/>
        </w:rPr>
      </w:pPr>
    </w:p>
    <w:p w14:paraId="2251FD92" w14:textId="77777777" w:rsidR="000E2FE6" w:rsidRDefault="000E2FE6" w:rsidP="006C451A">
      <w:pPr>
        <w:pStyle w:val="Default"/>
        <w:rPr>
          <w:rFonts w:ascii="Verdana" w:hAnsi="Verdana"/>
          <w:b/>
          <w:sz w:val="22"/>
          <w:szCs w:val="22"/>
        </w:rPr>
      </w:pPr>
    </w:p>
    <w:p w14:paraId="7E0B432E" w14:textId="77777777" w:rsidR="006C451A" w:rsidRPr="00F565EF" w:rsidRDefault="00F5780E" w:rsidP="000D3AA1">
      <w:pPr>
        <w:pStyle w:val="Default"/>
        <w:numPr>
          <w:ilvl w:val="0"/>
          <w:numId w:val="30"/>
        </w:numPr>
        <w:rPr>
          <w:rFonts w:ascii="Verdana" w:hAnsi="Verdana"/>
          <w:b/>
          <w:color w:val="002060"/>
          <w:sz w:val="20"/>
          <w:szCs w:val="20"/>
          <w:lang w:val="es-ES"/>
        </w:rPr>
      </w:pPr>
      <w:r w:rsidRPr="00F565EF">
        <w:rPr>
          <w:rFonts w:ascii="Verdana" w:hAnsi="Verdana"/>
          <w:b/>
          <w:color w:val="002060"/>
          <w:sz w:val="20"/>
          <w:szCs w:val="20"/>
          <w:lang w:val="es-ES"/>
        </w:rPr>
        <w:t xml:space="preserve">PRESENTACIÓN </w:t>
      </w:r>
    </w:p>
    <w:p w14:paraId="111D3267" w14:textId="77777777" w:rsidR="00F5780E" w:rsidRPr="00F565EF" w:rsidRDefault="00F5780E" w:rsidP="00F5780E">
      <w:pPr>
        <w:pStyle w:val="p2"/>
        <w:shd w:val="clear" w:color="auto" w:fill="FFFFFF"/>
        <w:spacing w:before="0" w:beforeAutospacing="0" w:after="150" w:afterAutospacing="0"/>
        <w:jc w:val="both"/>
        <w:rPr>
          <w:rFonts w:ascii="Verdana" w:hAnsi="Verdana"/>
          <w:color w:val="002060"/>
          <w:sz w:val="20"/>
          <w:szCs w:val="20"/>
          <w:lang w:val="es-ES"/>
        </w:rPr>
      </w:pPr>
    </w:p>
    <w:p w14:paraId="2823421B" w14:textId="6CB045A9" w:rsidR="00F5780E" w:rsidRPr="00F565EF" w:rsidRDefault="00F5780E" w:rsidP="000D3AA1">
      <w:pPr>
        <w:pStyle w:val="p2"/>
        <w:shd w:val="clear" w:color="auto" w:fill="FFFFFF"/>
        <w:spacing w:before="0" w:beforeAutospacing="0" w:after="150" w:afterAutospacing="0"/>
        <w:rPr>
          <w:rFonts w:ascii="Verdana" w:hAnsi="Verdana"/>
          <w:color w:val="002060"/>
          <w:sz w:val="20"/>
          <w:szCs w:val="20"/>
          <w:lang w:val="es-ES"/>
        </w:rPr>
      </w:pPr>
      <w:r w:rsidRPr="00F565EF">
        <w:rPr>
          <w:rFonts w:ascii="Verdana" w:hAnsi="Verdana"/>
          <w:color w:val="002060"/>
          <w:sz w:val="20"/>
          <w:szCs w:val="20"/>
          <w:lang w:val="es-ES"/>
        </w:rPr>
        <w:t>La Dirección de Educación Pú</w:t>
      </w:r>
      <w:r w:rsidR="000D3AA1" w:rsidRPr="00F565EF">
        <w:rPr>
          <w:rFonts w:ascii="Verdana" w:hAnsi="Verdana"/>
          <w:color w:val="002060"/>
          <w:sz w:val="20"/>
          <w:szCs w:val="20"/>
          <w:lang w:val="es-ES"/>
        </w:rPr>
        <w:t>blica (DEP) promueve que todos l</w:t>
      </w:r>
      <w:r w:rsidRPr="00F565EF">
        <w:rPr>
          <w:rFonts w:ascii="Verdana" w:hAnsi="Verdana"/>
          <w:color w:val="002060"/>
          <w:sz w:val="20"/>
          <w:szCs w:val="20"/>
          <w:lang w:val="es-ES"/>
        </w:rPr>
        <w:t>os establecimi</w:t>
      </w:r>
      <w:r w:rsidR="000D3AA1" w:rsidRPr="00F565EF">
        <w:rPr>
          <w:rFonts w:ascii="Verdana" w:hAnsi="Verdana"/>
          <w:color w:val="002060"/>
          <w:sz w:val="20"/>
          <w:szCs w:val="20"/>
          <w:lang w:val="es-ES"/>
        </w:rPr>
        <w:t>entos escolares cuenten con un Reglamento Interno Escolar (RIE), un Plan de Gestión de la Convivencia y un Plan de F</w:t>
      </w:r>
      <w:r w:rsidRPr="00F565EF">
        <w:rPr>
          <w:rFonts w:ascii="Verdana" w:hAnsi="Verdana"/>
          <w:color w:val="002060"/>
          <w:sz w:val="20"/>
          <w:szCs w:val="20"/>
          <w:lang w:val="es-ES"/>
        </w:rPr>
        <w:t>ormación</w:t>
      </w:r>
      <w:r w:rsidR="000D3AA1" w:rsidRPr="00F565EF">
        <w:rPr>
          <w:rFonts w:ascii="Verdana" w:hAnsi="Verdana"/>
          <w:color w:val="002060"/>
          <w:sz w:val="20"/>
          <w:szCs w:val="20"/>
          <w:lang w:val="es-ES"/>
        </w:rPr>
        <w:t xml:space="preserve"> C</w:t>
      </w:r>
      <w:r w:rsidRPr="00F565EF">
        <w:rPr>
          <w:rFonts w:ascii="Verdana" w:hAnsi="Verdana"/>
          <w:color w:val="002060"/>
          <w:sz w:val="20"/>
          <w:szCs w:val="20"/>
          <w:lang w:val="es-ES"/>
        </w:rPr>
        <w:t xml:space="preserve">iudadana, ajustados a </w:t>
      </w:r>
      <w:r w:rsidR="00565570" w:rsidRPr="00F565EF">
        <w:rPr>
          <w:rFonts w:ascii="Verdana" w:hAnsi="Verdana"/>
          <w:color w:val="002060"/>
          <w:sz w:val="20"/>
          <w:szCs w:val="20"/>
          <w:lang w:val="es-ES"/>
        </w:rPr>
        <w:t xml:space="preserve">la </w:t>
      </w:r>
      <w:r w:rsidRPr="00F565EF">
        <w:rPr>
          <w:rFonts w:ascii="Verdana" w:hAnsi="Verdana"/>
          <w:color w:val="002060"/>
          <w:sz w:val="20"/>
          <w:szCs w:val="20"/>
          <w:lang w:val="es-ES"/>
        </w:rPr>
        <w:t xml:space="preserve">normativa vigente </w:t>
      </w:r>
      <w:r w:rsidR="001A7678" w:rsidRPr="00F565EF">
        <w:rPr>
          <w:rFonts w:ascii="Verdana" w:hAnsi="Verdana"/>
          <w:color w:val="002060"/>
          <w:sz w:val="20"/>
          <w:szCs w:val="20"/>
          <w:lang w:val="es-ES"/>
        </w:rPr>
        <w:t xml:space="preserve">con el objetivo de contribuir </w:t>
      </w:r>
      <w:r w:rsidR="00565570" w:rsidRPr="00F565EF">
        <w:rPr>
          <w:rFonts w:ascii="Verdana" w:hAnsi="Verdana"/>
          <w:color w:val="002060"/>
          <w:sz w:val="20"/>
          <w:szCs w:val="20"/>
          <w:lang w:val="es-ES"/>
        </w:rPr>
        <w:t xml:space="preserve">de manera significativa </w:t>
      </w:r>
      <w:r w:rsidRPr="00F565EF">
        <w:rPr>
          <w:rFonts w:ascii="Verdana" w:hAnsi="Verdana"/>
          <w:color w:val="002060"/>
          <w:sz w:val="20"/>
          <w:szCs w:val="20"/>
          <w:lang w:val="es-ES"/>
        </w:rPr>
        <w:t>a la formación integral de los estudiantes</w:t>
      </w:r>
      <w:r w:rsidR="00565570" w:rsidRPr="00F565EF">
        <w:rPr>
          <w:rFonts w:ascii="Verdana" w:hAnsi="Verdana"/>
          <w:color w:val="002060"/>
          <w:sz w:val="20"/>
          <w:szCs w:val="20"/>
          <w:lang w:val="es-ES"/>
        </w:rPr>
        <w:t xml:space="preserve">, </w:t>
      </w:r>
      <w:r w:rsidRPr="00F565EF">
        <w:rPr>
          <w:rFonts w:ascii="Verdana" w:hAnsi="Verdana"/>
          <w:color w:val="002060"/>
          <w:sz w:val="20"/>
          <w:szCs w:val="20"/>
          <w:lang w:val="es-ES"/>
        </w:rPr>
        <w:t>para el ejercicio de una ciudadanía crítica, responsable y respetuosa que genere formas de relación adecuadas y enriquecedoras.</w:t>
      </w:r>
    </w:p>
    <w:p w14:paraId="764C9E58" w14:textId="77777777" w:rsidR="006A336C" w:rsidRPr="00F565EF" w:rsidRDefault="00565570" w:rsidP="000D3AA1">
      <w:pPr>
        <w:pStyle w:val="p2"/>
        <w:shd w:val="clear" w:color="auto" w:fill="FFFFFF"/>
        <w:spacing w:before="0" w:beforeAutospacing="0" w:after="150" w:afterAutospacing="0"/>
        <w:rPr>
          <w:rFonts w:ascii="Verdana" w:hAnsi="Verdana"/>
          <w:color w:val="002060"/>
          <w:sz w:val="20"/>
          <w:szCs w:val="20"/>
          <w:lang w:val="es-ES"/>
        </w:rPr>
      </w:pPr>
      <w:r w:rsidRPr="00F565EF">
        <w:rPr>
          <w:rFonts w:ascii="Verdana" w:eastAsiaTheme="minorHAnsi" w:hAnsi="Verdana" w:cs="Calibri"/>
          <w:color w:val="002060"/>
          <w:sz w:val="20"/>
          <w:szCs w:val="20"/>
          <w:lang w:val="es-ES"/>
        </w:rPr>
        <w:t>F</w:t>
      </w:r>
      <w:r w:rsidR="00F5780E" w:rsidRPr="00F565EF">
        <w:rPr>
          <w:rFonts w:ascii="Verdana" w:hAnsi="Verdana"/>
          <w:color w:val="002060"/>
          <w:sz w:val="20"/>
          <w:szCs w:val="20"/>
          <w:lang w:val="es-ES"/>
        </w:rPr>
        <w:t xml:space="preserve">rente a esta diversidad de instrumentos de gestión educativa, los establecimientos educacionales del país se ven hoy desafiados a definir y planificar una serie de objetivos, metas y acciones de distinto orden y en distintos ámbitos específicos de acción. </w:t>
      </w:r>
    </w:p>
    <w:p w14:paraId="6BABD17C" w14:textId="78894A42" w:rsidR="00CB55B3" w:rsidRPr="00F565EF" w:rsidRDefault="00F5780E" w:rsidP="000D3AA1">
      <w:pPr>
        <w:pStyle w:val="p2"/>
        <w:shd w:val="clear" w:color="auto" w:fill="FFFFFF"/>
        <w:spacing w:before="0" w:beforeAutospacing="0" w:after="150" w:afterAutospacing="0"/>
        <w:rPr>
          <w:rFonts w:ascii="Verdana" w:hAnsi="Verdana"/>
          <w:color w:val="002060"/>
          <w:sz w:val="20"/>
          <w:szCs w:val="20"/>
          <w:lang w:val="es-ES"/>
        </w:rPr>
      </w:pPr>
      <w:r w:rsidRPr="00F565EF">
        <w:rPr>
          <w:rFonts w:ascii="Verdana" w:hAnsi="Verdana"/>
          <w:color w:val="002060"/>
          <w:sz w:val="20"/>
          <w:szCs w:val="20"/>
          <w:lang w:val="es-ES"/>
        </w:rPr>
        <w:t xml:space="preserve">Para que estos planes colaboren integralmente con el proceso de mejoramiento escolar, es necesario </w:t>
      </w:r>
      <w:r w:rsidR="00A3100A" w:rsidRPr="00F565EF">
        <w:rPr>
          <w:rFonts w:ascii="Verdana" w:hAnsi="Verdana"/>
          <w:color w:val="002060"/>
          <w:sz w:val="20"/>
          <w:szCs w:val="20"/>
          <w:lang w:val="es-ES"/>
        </w:rPr>
        <w:t xml:space="preserve">que estos instrumentos de gestión sean coherentes, estén </w:t>
      </w:r>
      <w:r w:rsidRPr="00F565EF">
        <w:rPr>
          <w:rFonts w:ascii="Verdana" w:hAnsi="Verdana"/>
          <w:color w:val="002060"/>
          <w:sz w:val="20"/>
          <w:szCs w:val="20"/>
          <w:lang w:val="es-ES"/>
        </w:rPr>
        <w:t>articula</w:t>
      </w:r>
      <w:r w:rsidR="00A3100A" w:rsidRPr="00F565EF">
        <w:rPr>
          <w:rFonts w:ascii="Verdana" w:hAnsi="Verdana"/>
          <w:color w:val="002060"/>
          <w:sz w:val="20"/>
          <w:szCs w:val="20"/>
          <w:lang w:val="es-ES"/>
        </w:rPr>
        <w:t>dos</w:t>
      </w:r>
      <w:r w:rsidRPr="00F565EF">
        <w:rPr>
          <w:rFonts w:ascii="Verdana" w:hAnsi="Verdana"/>
          <w:color w:val="002060"/>
          <w:sz w:val="20"/>
          <w:szCs w:val="20"/>
          <w:lang w:val="es-ES"/>
        </w:rPr>
        <w:t xml:space="preserve"> </w:t>
      </w:r>
      <w:r w:rsidR="006A336C" w:rsidRPr="00F565EF">
        <w:rPr>
          <w:rFonts w:ascii="Verdana" w:hAnsi="Verdana"/>
          <w:color w:val="002060"/>
          <w:sz w:val="20"/>
          <w:szCs w:val="20"/>
          <w:lang w:val="es-ES"/>
        </w:rPr>
        <w:t>y alinea</w:t>
      </w:r>
      <w:r w:rsidR="00A3100A" w:rsidRPr="00F565EF">
        <w:rPr>
          <w:rFonts w:ascii="Verdana" w:hAnsi="Verdana"/>
          <w:color w:val="002060"/>
          <w:sz w:val="20"/>
          <w:szCs w:val="20"/>
          <w:lang w:val="es-ES"/>
        </w:rPr>
        <w:t xml:space="preserve">dos en su </w:t>
      </w:r>
      <w:r w:rsidRPr="00F565EF">
        <w:rPr>
          <w:rFonts w:ascii="Verdana" w:hAnsi="Verdana"/>
          <w:color w:val="002060"/>
          <w:sz w:val="20"/>
          <w:szCs w:val="20"/>
          <w:lang w:val="es-ES"/>
        </w:rPr>
        <w:t>diseño e implementación</w:t>
      </w:r>
      <w:r w:rsidR="00A3100A" w:rsidRPr="00F565EF">
        <w:rPr>
          <w:rFonts w:ascii="Verdana" w:hAnsi="Verdana"/>
          <w:color w:val="002060"/>
          <w:sz w:val="20"/>
          <w:szCs w:val="20"/>
          <w:lang w:val="es-ES"/>
        </w:rPr>
        <w:t xml:space="preserve"> </w:t>
      </w:r>
      <w:r w:rsidRPr="00F565EF">
        <w:rPr>
          <w:rFonts w:ascii="Verdana" w:hAnsi="Verdana"/>
          <w:color w:val="002060"/>
          <w:sz w:val="20"/>
          <w:szCs w:val="20"/>
          <w:lang w:val="es-ES"/>
        </w:rPr>
        <w:t xml:space="preserve">con el </w:t>
      </w:r>
      <w:r w:rsidR="00CB55B3" w:rsidRPr="00F565EF">
        <w:rPr>
          <w:rFonts w:ascii="Verdana" w:hAnsi="Verdana"/>
          <w:color w:val="002060"/>
          <w:sz w:val="20"/>
          <w:szCs w:val="20"/>
          <w:lang w:val="es-ES"/>
        </w:rPr>
        <w:t xml:space="preserve">PEI y </w:t>
      </w:r>
      <w:r w:rsidRPr="00F565EF">
        <w:rPr>
          <w:rFonts w:ascii="Verdana" w:hAnsi="Verdana"/>
          <w:color w:val="002060"/>
          <w:sz w:val="20"/>
          <w:szCs w:val="20"/>
          <w:lang w:val="es-ES"/>
        </w:rPr>
        <w:t xml:space="preserve">PME de cada </w:t>
      </w:r>
      <w:r w:rsidR="00A3100A" w:rsidRPr="00F565EF">
        <w:rPr>
          <w:rFonts w:ascii="Verdana" w:hAnsi="Verdana"/>
          <w:color w:val="002060"/>
          <w:sz w:val="20"/>
          <w:szCs w:val="20"/>
          <w:lang w:val="es-ES"/>
        </w:rPr>
        <w:t>establecimiento educacional</w:t>
      </w:r>
      <w:r w:rsidRPr="00F565EF">
        <w:rPr>
          <w:rFonts w:ascii="Verdana" w:hAnsi="Verdana"/>
          <w:color w:val="002060"/>
          <w:sz w:val="20"/>
          <w:szCs w:val="20"/>
          <w:lang w:val="es-ES"/>
        </w:rPr>
        <w:t>. Esta articulación debiera favorecer la coher</w:t>
      </w:r>
      <w:r w:rsidR="000D3AA1" w:rsidRPr="00F565EF">
        <w:rPr>
          <w:rFonts w:ascii="Verdana" w:hAnsi="Verdana"/>
          <w:color w:val="002060"/>
          <w:sz w:val="20"/>
          <w:szCs w:val="20"/>
          <w:lang w:val="es-ES"/>
        </w:rPr>
        <w:t>encia entre los distintos planes</w:t>
      </w:r>
      <w:r w:rsidRPr="00F565EF">
        <w:rPr>
          <w:rFonts w:ascii="Verdana" w:hAnsi="Verdana"/>
          <w:color w:val="002060"/>
          <w:sz w:val="20"/>
          <w:szCs w:val="20"/>
          <w:lang w:val="es-ES"/>
        </w:rPr>
        <w:t xml:space="preserve"> y contribuir al logro de los sellos educativos del PEI que se representan en los objetivos estratégicos del Plan de Mejoramiento Educativo.</w:t>
      </w:r>
      <w:r w:rsidRPr="00F565EF">
        <w:rPr>
          <w:rStyle w:val="Refdenotaalpie"/>
          <w:rFonts w:ascii="Verdana" w:hAnsi="Verdana"/>
          <w:color w:val="002060"/>
          <w:sz w:val="20"/>
          <w:szCs w:val="20"/>
          <w:lang w:val="es-ES"/>
        </w:rPr>
        <w:footnoteReference w:id="1"/>
      </w:r>
      <w:r w:rsidR="00CB55B3" w:rsidRPr="00F565EF">
        <w:rPr>
          <w:rFonts w:ascii="Verdana" w:hAnsi="Verdana"/>
          <w:color w:val="002060"/>
          <w:sz w:val="20"/>
          <w:szCs w:val="20"/>
          <w:lang w:val="es-ES"/>
        </w:rPr>
        <w:t xml:space="preserve"> </w:t>
      </w:r>
    </w:p>
    <w:p w14:paraId="39906D6B" w14:textId="3359D091" w:rsidR="00F5780E" w:rsidRPr="00F565EF" w:rsidRDefault="00F5780E" w:rsidP="000D3AA1">
      <w:pPr>
        <w:pStyle w:val="p2"/>
        <w:shd w:val="clear" w:color="auto" w:fill="FFFFFF"/>
        <w:spacing w:before="0" w:beforeAutospacing="0" w:after="150" w:afterAutospacing="0"/>
        <w:rPr>
          <w:rFonts w:ascii="Verdana" w:hAnsi="Verdana" w:cs="gobCL"/>
          <w:color w:val="002060"/>
          <w:sz w:val="20"/>
          <w:szCs w:val="20"/>
          <w:lang w:val="es-ES"/>
        </w:rPr>
      </w:pPr>
      <w:r w:rsidRPr="00F565EF">
        <w:rPr>
          <w:rStyle w:val="A5"/>
          <w:rFonts w:ascii="Verdana" w:hAnsi="Verdana"/>
          <w:color w:val="002060"/>
          <w:lang w:val="es-ES"/>
        </w:rPr>
        <w:t>El desarrollo</w:t>
      </w:r>
      <w:r w:rsidR="00A3100A" w:rsidRPr="00F565EF">
        <w:rPr>
          <w:rStyle w:val="A5"/>
          <w:rFonts w:ascii="Verdana" w:hAnsi="Verdana"/>
          <w:color w:val="002060"/>
          <w:lang w:val="es-ES"/>
        </w:rPr>
        <w:t xml:space="preserve">, la coherencia </w:t>
      </w:r>
      <w:r w:rsidR="00F565EF" w:rsidRPr="00F565EF">
        <w:rPr>
          <w:rStyle w:val="A5"/>
          <w:rFonts w:ascii="Verdana" w:hAnsi="Verdana"/>
          <w:color w:val="002060"/>
          <w:lang w:val="es-ES"/>
        </w:rPr>
        <w:t>y la</w:t>
      </w:r>
      <w:r w:rsidR="00A3100A" w:rsidRPr="00F565EF">
        <w:rPr>
          <w:rStyle w:val="A5"/>
          <w:rFonts w:ascii="Verdana" w:hAnsi="Verdana"/>
          <w:color w:val="002060"/>
          <w:lang w:val="es-ES"/>
        </w:rPr>
        <w:t xml:space="preserve"> </w:t>
      </w:r>
      <w:r w:rsidRPr="00F565EF">
        <w:rPr>
          <w:rStyle w:val="A5"/>
          <w:rFonts w:ascii="Verdana" w:hAnsi="Verdana"/>
          <w:color w:val="002060"/>
          <w:lang w:val="es-ES"/>
        </w:rPr>
        <w:t xml:space="preserve">articulación </w:t>
      </w:r>
      <w:r w:rsidR="00A3100A" w:rsidRPr="00F565EF">
        <w:rPr>
          <w:rStyle w:val="A5"/>
          <w:rFonts w:ascii="Verdana" w:hAnsi="Verdana"/>
          <w:color w:val="002060"/>
          <w:lang w:val="es-ES"/>
        </w:rPr>
        <w:t>entre</w:t>
      </w:r>
      <w:r w:rsidRPr="00F565EF">
        <w:rPr>
          <w:rStyle w:val="A5"/>
          <w:rFonts w:ascii="Verdana" w:hAnsi="Verdana"/>
          <w:color w:val="002060"/>
          <w:lang w:val="es-ES"/>
        </w:rPr>
        <w:t xml:space="preserve"> los distintos instrumentos de gestión que aportan al proceso de mejoramiento educativo (PEI, PME y otros planes) tienen por finalidad: </w:t>
      </w:r>
    </w:p>
    <w:p w14:paraId="74C286F2" w14:textId="77777777" w:rsidR="00F5780E" w:rsidRPr="00F565EF" w:rsidRDefault="00F5780E" w:rsidP="000D3AA1">
      <w:pPr>
        <w:pStyle w:val="Pa4"/>
        <w:ind w:left="340"/>
        <w:rPr>
          <w:rStyle w:val="A5"/>
          <w:rFonts w:ascii="Verdana" w:hAnsi="Verdana"/>
          <w:color w:val="002060"/>
          <w:lang w:val="es-ES"/>
        </w:rPr>
      </w:pPr>
    </w:p>
    <w:p w14:paraId="65BFF363" w14:textId="77777777" w:rsidR="00F5780E" w:rsidRPr="00F565EF" w:rsidRDefault="00F5780E" w:rsidP="000D3AA1">
      <w:pPr>
        <w:pStyle w:val="Pa4"/>
        <w:numPr>
          <w:ilvl w:val="0"/>
          <w:numId w:val="4"/>
        </w:numPr>
        <w:rPr>
          <w:rStyle w:val="A5"/>
          <w:rFonts w:ascii="Verdana" w:hAnsi="Verdana"/>
          <w:color w:val="002060"/>
          <w:lang w:val="es-ES"/>
        </w:rPr>
      </w:pPr>
      <w:r w:rsidRPr="00F565EF">
        <w:rPr>
          <w:rStyle w:val="A5"/>
          <w:rFonts w:ascii="Verdana" w:hAnsi="Verdana"/>
          <w:color w:val="002060"/>
          <w:lang w:val="es-ES"/>
        </w:rPr>
        <w:t xml:space="preserve">Asegurar la coherencia y complementariedad de los planes específicos con el PEI y con la propuesta definida en el PME para el ciclo de mejoramiento continuo, de manera que en su conjunto aporten a mejorar procesos y resultados educativos en cada establecimiento educacional. </w:t>
      </w:r>
    </w:p>
    <w:p w14:paraId="0FE91860" w14:textId="77777777" w:rsidR="000D3AA1" w:rsidRPr="00F565EF" w:rsidRDefault="000D3AA1" w:rsidP="000D3AA1">
      <w:pPr>
        <w:pStyle w:val="Default"/>
        <w:rPr>
          <w:rFonts w:ascii="Verdana" w:hAnsi="Verdana"/>
          <w:sz w:val="20"/>
          <w:szCs w:val="20"/>
          <w:lang w:val="es-ES"/>
        </w:rPr>
      </w:pPr>
    </w:p>
    <w:p w14:paraId="7C58D491" w14:textId="77777777" w:rsidR="00F5780E" w:rsidRPr="00F565EF" w:rsidRDefault="00F5780E" w:rsidP="000D3AA1">
      <w:pPr>
        <w:pStyle w:val="Pa4"/>
        <w:numPr>
          <w:ilvl w:val="0"/>
          <w:numId w:val="4"/>
        </w:numPr>
        <w:rPr>
          <w:rStyle w:val="A5"/>
          <w:rFonts w:ascii="Verdana" w:hAnsi="Verdana"/>
          <w:color w:val="002060"/>
          <w:lang w:val="es-ES"/>
        </w:rPr>
      </w:pPr>
      <w:r w:rsidRPr="00F565EF">
        <w:rPr>
          <w:rStyle w:val="A5"/>
          <w:rFonts w:ascii="Verdana" w:hAnsi="Verdana"/>
          <w:color w:val="002060"/>
          <w:lang w:val="es-ES"/>
        </w:rPr>
        <w:t xml:space="preserve">Dar claridad y sistematicidad al proceso de mejoramiento continuo que debe ocurrir en cada uno de los ámbitos de acción del establecimiento, lo que involucra diseñar e implementar cada plan específico en forma adecuada y pertinente. </w:t>
      </w:r>
    </w:p>
    <w:p w14:paraId="76DFB9A1" w14:textId="77777777" w:rsidR="000D3AA1" w:rsidRPr="00F565EF" w:rsidRDefault="000D3AA1" w:rsidP="000D3AA1">
      <w:pPr>
        <w:pStyle w:val="Default"/>
        <w:rPr>
          <w:rFonts w:ascii="Verdana" w:hAnsi="Verdana"/>
          <w:sz w:val="20"/>
          <w:szCs w:val="20"/>
          <w:lang w:val="es-ES"/>
        </w:rPr>
      </w:pPr>
    </w:p>
    <w:p w14:paraId="7FE15889" w14:textId="77777777" w:rsidR="00F5780E" w:rsidRPr="00F565EF" w:rsidRDefault="00F5780E" w:rsidP="000D3AA1">
      <w:pPr>
        <w:pStyle w:val="p2"/>
        <w:numPr>
          <w:ilvl w:val="0"/>
          <w:numId w:val="4"/>
        </w:numPr>
        <w:shd w:val="clear" w:color="auto" w:fill="FFFFFF"/>
        <w:spacing w:before="0" w:beforeAutospacing="0" w:after="150" w:afterAutospacing="0"/>
        <w:rPr>
          <w:rStyle w:val="A5"/>
          <w:rFonts w:ascii="Verdana" w:hAnsi="Verdana"/>
          <w:color w:val="002060"/>
          <w:lang w:val="es-ES"/>
        </w:rPr>
      </w:pPr>
      <w:r w:rsidRPr="00F565EF">
        <w:rPr>
          <w:rStyle w:val="A5"/>
          <w:rFonts w:ascii="Verdana" w:hAnsi="Verdana"/>
          <w:color w:val="002060"/>
          <w:lang w:val="es-ES"/>
        </w:rPr>
        <w:t>Optimizar el uso de los recursos (humanos y financieros) y promover el trabajo colaborativo.</w:t>
      </w:r>
    </w:p>
    <w:p w14:paraId="030E7423" w14:textId="77777777" w:rsidR="000D3AA1" w:rsidRPr="00F565EF" w:rsidRDefault="000D3AA1" w:rsidP="000D3AA1">
      <w:pPr>
        <w:pStyle w:val="Default"/>
        <w:rPr>
          <w:rStyle w:val="A5"/>
          <w:rFonts w:ascii="Verdana" w:eastAsia="Times New Roman" w:hAnsi="Verdana"/>
          <w:color w:val="002060"/>
          <w:lang w:val="es-ES"/>
        </w:rPr>
      </w:pPr>
    </w:p>
    <w:p w14:paraId="5C8A19A3" w14:textId="41EC4BB5" w:rsidR="00565570" w:rsidRPr="00F565EF" w:rsidRDefault="00565570" w:rsidP="000D3AA1">
      <w:pPr>
        <w:pStyle w:val="Default"/>
        <w:rPr>
          <w:rFonts w:ascii="Verdana" w:hAnsi="Verdana"/>
          <w:color w:val="002060"/>
          <w:sz w:val="20"/>
          <w:szCs w:val="20"/>
          <w:lang w:val="es-ES"/>
        </w:rPr>
      </w:pPr>
      <w:r w:rsidRPr="00F565EF">
        <w:rPr>
          <w:rFonts w:ascii="Verdana" w:hAnsi="Verdana"/>
          <w:color w:val="002060"/>
          <w:sz w:val="20"/>
          <w:szCs w:val="20"/>
          <w:lang w:val="es-ES"/>
        </w:rPr>
        <w:t>Con el fin de cooperar en la formación integral de los estudiantes de los establecimientos dependientes de los Servicios Locales de Educación Pública (SLEP), la DEP pone a disposición</w:t>
      </w:r>
      <w:r w:rsidR="001A7678" w:rsidRPr="00F565EF">
        <w:rPr>
          <w:rFonts w:ascii="Verdana" w:hAnsi="Verdana"/>
          <w:color w:val="002060"/>
          <w:sz w:val="20"/>
          <w:szCs w:val="20"/>
          <w:lang w:val="es-ES"/>
        </w:rPr>
        <w:t xml:space="preserve"> </w:t>
      </w:r>
      <w:r w:rsidRPr="00F565EF">
        <w:rPr>
          <w:rFonts w:ascii="Verdana" w:hAnsi="Verdana"/>
          <w:color w:val="002060"/>
          <w:sz w:val="20"/>
          <w:szCs w:val="20"/>
          <w:lang w:val="es-ES"/>
        </w:rPr>
        <w:t xml:space="preserve">una rúbrica que permite evaluar la </w:t>
      </w:r>
      <w:r w:rsidR="00A557B5" w:rsidRPr="00F565EF">
        <w:rPr>
          <w:rFonts w:ascii="Verdana" w:hAnsi="Verdana"/>
          <w:color w:val="002060"/>
          <w:sz w:val="20"/>
          <w:szCs w:val="20"/>
          <w:lang w:val="es-ES"/>
        </w:rPr>
        <w:t xml:space="preserve">coherencia, </w:t>
      </w:r>
      <w:r w:rsidRPr="00F565EF">
        <w:rPr>
          <w:rFonts w:ascii="Verdana" w:hAnsi="Verdana"/>
          <w:color w:val="002060"/>
          <w:sz w:val="20"/>
          <w:szCs w:val="20"/>
          <w:lang w:val="es-ES"/>
        </w:rPr>
        <w:t xml:space="preserve">alineación y coordinación de los 3 instrumentos de la gestión de la convivencia escolar, considerando los contextos de todos los niveles y modalidades del sistema educativo. </w:t>
      </w:r>
    </w:p>
    <w:p w14:paraId="39066187" w14:textId="77777777" w:rsidR="00565570" w:rsidRPr="00F565EF" w:rsidRDefault="00565570" w:rsidP="000D3AA1">
      <w:pPr>
        <w:pStyle w:val="p2"/>
        <w:shd w:val="clear" w:color="auto" w:fill="FFFFFF"/>
        <w:spacing w:before="0" w:beforeAutospacing="0" w:after="150" w:afterAutospacing="0"/>
        <w:rPr>
          <w:rStyle w:val="A5"/>
          <w:rFonts w:ascii="Verdana" w:hAnsi="Verdana"/>
          <w:color w:val="002060"/>
          <w:lang w:val="es-ES"/>
        </w:rPr>
      </w:pPr>
    </w:p>
    <w:p w14:paraId="44D84452" w14:textId="2FCE5E81" w:rsidR="00706EEA" w:rsidRPr="00F565EF" w:rsidRDefault="00565570" w:rsidP="000D3AA1">
      <w:pPr>
        <w:pStyle w:val="p2"/>
        <w:shd w:val="clear" w:color="auto" w:fill="FFFFFF"/>
        <w:spacing w:before="0" w:beforeAutospacing="0" w:after="150" w:afterAutospacing="0"/>
        <w:rPr>
          <w:rStyle w:val="A5"/>
          <w:rFonts w:ascii="Verdana" w:hAnsi="Verdana"/>
          <w:color w:val="002060"/>
          <w:lang w:val="es-ES"/>
        </w:rPr>
      </w:pPr>
      <w:r w:rsidRPr="00F565EF">
        <w:rPr>
          <w:rStyle w:val="A5"/>
          <w:rFonts w:ascii="Verdana" w:hAnsi="Verdana"/>
          <w:color w:val="002060"/>
          <w:lang w:val="es-ES"/>
        </w:rPr>
        <w:t xml:space="preserve">Invitamos a los </w:t>
      </w:r>
      <w:r w:rsidR="00706EEA" w:rsidRPr="00F565EF">
        <w:rPr>
          <w:rStyle w:val="A5"/>
          <w:rFonts w:ascii="Verdana" w:hAnsi="Verdana"/>
          <w:color w:val="002060"/>
          <w:lang w:val="es-ES"/>
        </w:rPr>
        <w:t>eq</w:t>
      </w:r>
      <w:r w:rsidR="00CB55B3" w:rsidRPr="00F565EF">
        <w:rPr>
          <w:rStyle w:val="A5"/>
          <w:rFonts w:ascii="Verdana" w:hAnsi="Verdana"/>
          <w:color w:val="002060"/>
          <w:lang w:val="es-ES"/>
        </w:rPr>
        <w:t>uipos</w:t>
      </w:r>
      <w:r w:rsidRPr="00F565EF">
        <w:rPr>
          <w:rStyle w:val="A5"/>
          <w:rFonts w:ascii="Verdana" w:hAnsi="Verdana"/>
          <w:color w:val="002060"/>
          <w:lang w:val="es-ES"/>
        </w:rPr>
        <w:t xml:space="preserve"> directivos y encargados de la c</w:t>
      </w:r>
      <w:r w:rsidR="00CB55B3" w:rsidRPr="00F565EF">
        <w:rPr>
          <w:rStyle w:val="A5"/>
          <w:rFonts w:ascii="Verdana" w:hAnsi="Verdana"/>
          <w:color w:val="002060"/>
          <w:lang w:val="es-ES"/>
        </w:rPr>
        <w:t>onviv</w:t>
      </w:r>
      <w:r w:rsidR="00706EEA" w:rsidRPr="00F565EF">
        <w:rPr>
          <w:rStyle w:val="A5"/>
          <w:rFonts w:ascii="Verdana" w:hAnsi="Verdana"/>
          <w:color w:val="002060"/>
          <w:lang w:val="es-ES"/>
        </w:rPr>
        <w:t xml:space="preserve">encia escolar de los establecimientos escolares, para que apliquen </w:t>
      </w:r>
      <w:r w:rsidR="00F5780E" w:rsidRPr="00F565EF">
        <w:rPr>
          <w:rStyle w:val="A5"/>
          <w:rFonts w:ascii="Verdana" w:hAnsi="Verdana"/>
          <w:color w:val="002060"/>
          <w:lang w:val="es-ES"/>
        </w:rPr>
        <w:t>esta rúbrica</w:t>
      </w:r>
      <w:r w:rsidR="00706EEA" w:rsidRPr="00F565EF">
        <w:rPr>
          <w:rStyle w:val="A5"/>
          <w:rFonts w:ascii="Verdana" w:hAnsi="Verdana"/>
          <w:color w:val="002060"/>
          <w:lang w:val="es-ES"/>
        </w:rPr>
        <w:t>, con el fin de contar con información relevante que les permita fortalecer los procesos de articulación de las herramientas de gestión, potenciando así la</w:t>
      </w:r>
      <w:r w:rsidRPr="00F565EF">
        <w:rPr>
          <w:rStyle w:val="A5"/>
          <w:rFonts w:ascii="Verdana" w:hAnsi="Verdana"/>
          <w:color w:val="002060"/>
          <w:lang w:val="es-ES"/>
        </w:rPr>
        <w:t xml:space="preserve"> ruta de mejoramiento </w:t>
      </w:r>
      <w:proofErr w:type="gramStart"/>
      <w:r w:rsidR="006A336C" w:rsidRPr="00F565EF">
        <w:rPr>
          <w:rStyle w:val="A5"/>
          <w:rFonts w:ascii="Verdana" w:hAnsi="Verdana"/>
          <w:color w:val="002060"/>
          <w:lang w:val="es-ES"/>
        </w:rPr>
        <w:t>continuo</w:t>
      </w:r>
      <w:proofErr w:type="gramEnd"/>
      <w:r w:rsidR="00706EEA" w:rsidRPr="00F565EF">
        <w:rPr>
          <w:rStyle w:val="A5"/>
          <w:rFonts w:ascii="Verdana" w:hAnsi="Verdana"/>
          <w:color w:val="002060"/>
          <w:lang w:val="es-ES"/>
        </w:rPr>
        <w:t xml:space="preserve"> defini</w:t>
      </w:r>
      <w:r w:rsidRPr="00F565EF">
        <w:rPr>
          <w:rStyle w:val="A5"/>
          <w:rFonts w:ascii="Verdana" w:hAnsi="Verdana"/>
          <w:color w:val="002060"/>
          <w:lang w:val="es-ES"/>
        </w:rPr>
        <w:t xml:space="preserve">da por cada institución escolar. </w:t>
      </w:r>
    </w:p>
    <w:p w14:paraId="37C1D42F" w14:textId="17A30EB7" w:rsidR="000D3AA1" w:rsidRDefault="000D3AA1" w:rsidP="00565570">
      <w:pPr>
        <w:pStyle w:val="p2"/>
        <w:shd w:val="clear" w:color="auto" w:fill="FFFFFF"/>
        <w:spacing w:before="0" w:beforeAutospacing="0" w:after="150" w:afterAutospacing="0"/>
        <w:rPr>
          <w:rFonts w:ascii="Verdana" w:hAnsi="Verdana"/>
          <w:color w:val="002060"/>
          <w:sz w:val="20"/>
          <w:szCs w:val="20"/>
          <w:lang w:val="es-ES"/>
        </w:rPr>
      </w:pPr>
    </w:p>
    <w:p w14:paraId="65783342" w14:textId="77777777" w:rsidR="00F565EF" w:rsidRPr="00F565EF" w:rsidRDefault="00F565EF" w:rsidP="00565570">
      <w:pPr>
        <w:pStyle w:val="p2"/>
        <w:shd w:val="clear" w:color="auto" w:fill="FFFFFF"/>
        <w:spacing w:before="0" w:beforeAutospacing="0" w:after="150" w:afterAutospacing="0"/>
        <w:rPr>
          <w:rFonts w:ascii="Verdana" w:hAnsi="Verdana"/>
          <w:color w:val="002060"/>
          <w:sz w:val="20"/>
          <w:szCs w:val="20"/>
          <w:lang w:val="es-ES"/>
        </w:rPr>
      </w:pPr>
    </w:p>
    <w:p w14:paraId="21F5D31C" w14:textId="00C67FA6" w:rsidR="000D3AA1" w:rsidRPr="00F565EF" w:rsidRDefault="000D3AA1" w:rsidP="0079580F">
      <w:pPr>
        <w:pStyle w:val="Default"/>
        <w:rPr>
          <w:rFonts w:ascii="Verdana" w:hAnsi="Verdana"/>
          <w:b/>
          <w:bCs/>
          <w:color w:val="002060"/>
          <w:sz w:val="20"/>
          <w:szCs w:val="20"/>
          <w:lang w:val="es-ES"/>
        </w:rPr>
      </w:pPr>
      <w:r w:rsidRPr="00F565EF">
        <w:rPr>
          <w:rFonts w:ascii="Verdana" w:hAnsi="Verdana"/>
          <w:b/>
          <w:bCs/>
          <w:color w:val="002060"/>
          <w:sz w:val="20"/>
          <w:szCs w:val="20"/>
          <w:lang w:val="es-ES"/>
        </w:rPr>
        <w:lastRenderedPageBreak/>
        <w:t>II.</w:t>
      </w:r>
      <w:r w:rsidR="00887287" w:rsidRPr="00F565EF">
        <w:rPr>
          <w:rFonts w:ascii="Verdana" w:hAnsi="Verdana"/>
          <w:b/>
          <w:bCs/>
          <w:color w:val="002060"/>
          <w:sz w:val="20"/>
          <w:szCs w:val="20"/>
          <w:lang w:val="es-ES"/>
        </w:rPr>
        <w:t>- RÚBRICA</w:t>
      </w:r>
      <w:r w:rsidRPr="00F565EF">
        <w:rPr>
          <w:rFonts w:ascii="Verdana" w:hAnsi="Verdana"/>
          <w:b/>
          <w:bCs/>
          <w:color w:val="002060"/>
          <w:sz w:val="20"/>
          <w:szCs w:val="20"/>
          <w:lang w:val="es-ES"/>
        </w:rPr>
        <w:t xml:space="preserve"> PARA LA EVALUACIÓN DE LA COHERENCIA Y ARTICULACIÓN DE LOS INSTRUMENTOS DE GESTIÓN DE LA CONVENCIA ESCOLAR </w:t>
      </w:r>
    </w:p>
    <w:p w14:paraId="6EB0B050" w14:textId="77777777" w:rsidR="000D3AA1" w:rsidRPr="00F565EF" w:rsidRDefault="000D3AA1" w:rsidP="000D3AA1">
      <w:pPr>
        <w:pStyle w:val="Default"/>
        <w:ind w:firstLine="720"/>
        <w:rPr>
          <w:rFonts w:ascii="Verdana" w:hAnsi="Verdana"/>
          <w:color w:val="002060"/>
          <w:sz w:val="20"/>
          <w:szCs w:val="20"/>
          <w:lang w:val="es-ES"/>
        </w:rPr>
      </w:pPr>
    </w:p>
    <w:p w14:paraId="0B68D06C" w14:textId="77777777" w:rsidR="0032424C" w:rsidRPr="00F565EF" w:rsidRDefault="00644902" w:rsidP="0032424C">
      <w:pPr>
        <w:shd w:val="clear" w:color="auto" w:fill="FFFFFF"/>
        <w:spacing w:after="150" w:line="240" w:lineRule="auto"/>
        <w:rPr>
          <w:rFonts w:ascii="Verdana" w:hAnsi="Verdana"/>
          <w:color w:val="002060"/>
          <w:sz w:val="20"/>
          <w:szCs w:val="20"/>
          <w:lang w:val="es-ES"/>
        </w:rPr>
      </w:pPr>
      <w:r w:rsidRPr="00F565EF">
        <w:rPr>
          <w:rFonts w:ascii="Verdana" w:hAnsi="Verdana"/>
          <w:color w:val="002060"/>
          <w:sz w:val="20"/>
          <w:szCs w:val="20"/>
          <w:lang w:val="es-ES"/>
        </w:rPr>
        <w:t>En el contexto educativo, una rúbrica es un conjunto de criterios o de parámetros desde los cuales se juzga, valora, califica y conceptúa sobre un determinado aspecto del proceso educativo</w:t>
      </w:r>
      <w:r w:rsidR="00600235" w:rsidRPr="00F565EF">
        <w:rPr>
          <w:rFonts w:ascii="Verdana" w:hAnsi="Verdana"/>
          <w:color w:val="002060"/>
          <w:sz w:val="20"/>
          <w:szCs w:val="20"/>
          <w:lang w:val="es-ES"/>
        </w:rPr>
        <w:t>,</w:t>
      </w:r>
      <w:r w:rsidR="00DE6649" w:rsidRPr="00F565EF">
        <w:rPr>
          <w:rFonts w:ascii="Verdana" w:hAnsi="Verdana"/>
          <w:color w:val="002060"/>
          <w:sz w:val="20"/>
          <w:szCs w:val="20"/>
          <w:lang w:val="es-ES"/>
        </w:rPr>
        <w:t xml:space="preserve"> por lo que l</w:t>
      </w:r>
      <w:r w:rsidRPr="00F565EF">
        <w:rPr>
          <w:rFonts w:ascii="Verdana" w:hAnsi="Verdana"/>
          <w:color w:val="002060"/>
          <w:sz w:val="20"/>
          <w:szCs w:val="20"/>
          <w:lang w:val="es-ES"/>
        </w:rPr>
        <w:t>as rúbricas también pueden ser entendidas como pautas que permiten aunar criterios, niveles de logro y descriptores cuando de juzgar o evaluar un aspecto del proceso educativo</w:t>
      </w:r>
      <w:r w:rsidR="00600235" w:rsidRPr="00F565EF">
        <w:rPr>
          <w:rFonts w:ascii="Verdana" w:hAnsi="Verdana"/>
          <w:color w:val="002060"/>
          <w:sz w:val="20"/>
          <w:szCs w:val="20"/>
          <w:lang w:val="es-ES"/>
        </w:rPr>
        <w:t xml:space="preserve"> se trata</w:t>
      </w:r>
      <w:r w:rsidRPr="00F565EF">
        <w:rPr>
          <w:rStyle w:val="Refdenotaalpie"/>
          <w:rFonts w:ascii="Verdana" w:hAnsi="Verdana"/>
          <w:color w:val="002060"/>
          <w:sz w:val="20"/>
          <w:szCs w:val="20"/>
          <w:lang w:val="es-ES"/>
        </w:rPr>
        <w:footnoteReference w:id="2"/>
      </w:r>
      <w:r w:rsidR="00C105FF" w:rsidRPr="00F565EF">
        <w:rPr>
          <w:rFonts w:ascii="Verdana" w:hAnsi="Verdana"/>
          <w:color w:val="002060"/>
          <w:sz w:val="20"/>
          <w:szCs w:val="20"/>
          <w:lang w:val="es-ES"/>
        </w:rPr>
        <w:t xml:space="preserve">. </w:t>
      </w:r>
    </w:p>
    <w:p w14:paraId="4F106D51" w14:textId="5EF9C8D6" w:rsidR="00DE6649" w:rsidRPr="00F565EF" w:rsidRDefault="0032424C" w:rsidP="00DE6649">
      <w:pPr>
        <w:shd w:val="clear" w:color="auto" w:fill="FFFFFF"/>
        <w:spacing w:after="150" w:line="240" w:lineRule="auto"/>
        <w:rPr>
          <w:rFonts w:ascii="Verdana" w:hAnsi="Verdana"/>
          <w:color w:val="002060"/>
          <w:sz w:val="20"/>
          <w:szCs w:val="20"/>
          <w:lang w:val="es-ES"/>
        </w:rPr>
      </w:pPr>
      <w:r w:rsidRPr="00F565EF">
        <w:rPr>
          <w:rFonts w:ascii="Verdana" w:hAnsi="Verdana"/>
          <w:color w:val="002060"/>
          <w:sz w:val="20"/>
          <w:szCs w:val="20"/>
          <w:lang w:val="es-ES"/>
        </w:rPr>
        <w:t>Hemos optado por utilizar una rúbrica analítica, por ser una guí</w:t>
      </w:r>
      <w:r w:rsidR="00DE6649" w:rsidRPr="00F565EF">
        <w:rPr>
          <w:rFonts w:ascii="Verdana" w:hAnsi="Verdana"/>
          <w:color w:val="002060"/>
          <w:sz w:val="20"/>
          <w:szCs w:val="20"/>
          <w:lang w:val="es-ES"/>
        </w:rPr>
        <w:t xml:space="preserve">a de valoración que permite </w:t>
      </w:r>
      <w:r w:rsidRPr="00F565EF">
        <w:rPr>
          <w:rFonts w:ascii="Verdana" w:hAnsi="Verdana"/>
          <w:color w:val="002060"/>
          <w:sz w:val="20"/>
          <w:szCs w:val="20"/>
          <w:lang w:val="es-ES"/>
        </w:rPr>
        <w:t>obtener una imagen clara del nivel de articulación de los instrumentos de gestión,</w:t>
      </w:r>
      <w:r w:rsidR="00DE6649" w:rsidRPr="00F565EF">
        <w:rPr>
          <w:rFonts w:ascii="Verdana" w:hAnsi="Verdana"/>
          <w:color w:val="002060"/>
          <w:sz w:val="20"/>
          <w:szCs w:val="20"/>
          <w:lang w:val="es-ES"/>
        </w:rPr>
        <w:t xml:space="preserve"> </w:t>
      </w:r>
      <w:r w:rsidRPr="00F565EF">
        <w:rPr>
          <w:rFonts w:ascii="Verdana" w:hAnsi="Verdana"/>
          <w:color w:val="002060"/>
          <w:sz w:val="20"/>
          <w:szCs w:val="20"/>
          <w:lang w:val="es-ES"/>
        </w:rPr>
        <w:t>de modo de contar con información</w:t>
      </w:r>
      <w:r w:rsidR="00DE6649" w:rsidRPr="00F565EF">
        <w:rPr>
          <w:rFonts w:ascii="Verdana" w:hAnsi="Verdana"/>
          <w:color w:val="002060"/>
          <w:sz w:val="20"/>
          <w:szCs w:val="20"/>
          <w:lang w:val="es-ES"/>
        </w:rPr>
        <w:t xml:space="preserve"> relevante que permita a los establecimientos educacionales, </w:t>
      </w:r>
      <w:r w:rsidRPr="00F565EF">
        <w:rPr>
          <w:rFonts w:ascii="Verdana" w:hAnsi="Verdana"/>
          <w:color w:val="002060"/>
          <w:sz w:val="20"/>
          <w:szCs w:val="20"/>
          <w:lang w:val="es-ES"/>
        </w:rPr>
        <w:t>mejorar y fortalecer</w:t>
      </w:r>
      <w:r w:rsidR="00DE6649" w:rsidRPr="00F565EF">
        <w:rPr>
          <w:rFonts w:ascii="Verdana" w:hAnsi="Verdana"/>
          <w:color w:val="002060"/>
          <w:sz w:val="20"/>
          <w:szCs w:val="20"/>
          <w:lang w:val="es-ES"/>
        </w:rPr>
        <w:t xml:space="preserve"> los procesos de elaboración, actualización, implementación y evaluación de sus herramientas de gestión.</w:t>
      </w:r>
    </w:p>
    <w:p w14:paraId="443E8B1A" w14:textId="77777777" w:rsidR="008B6E0D" w:rsidRPr="00F565EF" w:rsidRDefault="001A5B84" w:rsidP="00DE6649">
      <w:pPr>
        <w:shd w:val="clear" w:color="auto" w:fill="FFFFFF"/>
        <w:spacing w:after="150" w:line="240" w:lineRule="auto"/>
        <w:rPr>
          <w:rFonts w:ascii="Verdana" w:hAnsi="Verdana"/>
          <w:color w:val="002060"/>
          <w:sz w:val="20"/>
          <w:szCs w:val="20"/>
          <w:lang w:val="es-ES"/>
        </w:rPr>
      </w:pPr>
      <w:r w:rsidRPr="00F565EF">
        <w:rPr>
          <w:rFonts w:ascii="Verdana" w:hAnsi="Verdana"/>
          <w:b/>
          <w:color w:val="002060"/>
          <w:sz w:val="20"/>
          <w:szCs w:val="20"/>
          <w:lang w:val="es-ES"/>
        </w:rPr>
        <w:t>Objetivo:</w:t>
      </w:r>
      <w:r w:rsidRPr="00F565EF">
        <w:rPr>
          <w:rFonts w:ascii="Verdana" w:hAnsi="Verdana"/>
          <w:color w:val="002060"/>
          <w:sz w:val="20"/>
          <w:szCs w:val="20"/>
          <w:lang w:val="es-ES"/>
        </w:rPr>
        <w:t xml:space="preserve"> Evaluar la </w:t>
      </w:r>
      <w:r w:rsidRPr="00F565EF">
        <w:rPr>
          <w:rFonts w:ascii="Verdana" w:hAnsi="Verdana" w:cs="Calibri"/>
          <w:color w:val="002060"/>
          <w:sz w:val="20"/>
          <w:szCs w:val="20"/>
          <w:lang w:val="es-ES"/>
        </w:rPr>
        <w:t xml:space="preserve">alineación y </w:t>
      </w:r>
      <w:r w:rsidR="008B6E0D" w:rsidRPr="00F565EF">
        <w:rPr>
          <w:rFonts w:ascii="Verdana" w:hAnsi="Verdana"/>
          <w:color w:val="002060"/>
          <w:sz w:val="20"/>
          <w:szCs w:val="20"/>
          <w:lang w:val="es-ES"/>
        </w:rPr>
        <w:t xml:space="preserve">coordinación </w:t>
      </w:r>
      <w:r w:rsidRPr="00F565EF">
        <w:rPr>
          <w:rFonts w:ascii="Verdana" w:hAnsi="Verdana"/>
          <w:color w:val="002060"/>
          <w:sz w:val="20"/>
          <w:szCs w:val="20"/>
          <w:lang w:val="es-ES"/>
        </w:rPr>
        <w:t xml:space="preserve">entre Reglamento Interno Escolar (RIE), el Plan de Gestión de la Convivencia Escolar (PGCE) y el Plan de Formación Ciudadana (PFC) </w:t>
      </w:r>
      <w:r w:rsidR="008B6E0D" w:rsidRPr="00F565EF">
        <w:rPr>
          <w:rFonts w:ascii="Verdana" w:hAnsi="Verdana"/>
          <w:color w:val="002060"/>
          <w:sz w:val="20"/>
          <w:szCs w:val="20"/>
          <w:lang w:val="es-ES"/>
        </w:rPr>
        <w:t xml:space="preserve">en los establecimientos educacionales (EE) de SLEP en régimen, en todas las modalidades que la Educación Pública atiende. </w:t>
      </w:r>
    </w:p>
    <w:p w14:paraId="2E6B33A5" w14:textId="77777777" w:rsidR="001A5B84" w:rsidRPr="00F565EF" w:rsidRDefault="001A5B84" w:rsidP="001A5B84">
      <w:pPr>
        <w:pStyle w:val="Default"/>
        <w:rPr>
          <w:rFonts w:ascii="Verdana" w:hAnsi="Verdana"/>
          <w:color w:val="002060"/>
          <w:sz w:val="20"/>
          <w:szCs w:val="20"/>
          <w:lang w:val="es-ES"/>
        </w:rPr>
      </w:pPr>
    </w:p>
    <w:p w14:paraId="61A91A8E" w14:textId="77777777" w:rsidR="00C105FF" w:rsidRPr="00F565EF" w:rsidRDefault="00C105FF" w:rsidP="00C105FF">
      <w:pPr>
        <w:autoSpaceDE w:val="0"/>
        <w:autoSpaceDN w:val="0"/>
        <w:adjustRightInd w:val="0"/>
        <w:spacing w:after="0" w:line="240" w:lineRule="auto"/>
        <w:rPr>
          <w:rFonts w:ascii="Verdana" w:hAnsi="Verdana" w:cs="Times New Roman"/>
          <w:color w:val="002060"/>
          <w:sz w:val="20"/>
          <w:szCs w:val="20"/>
          <w:lang w:val="es-ES"/>
        </w:rPr>
      </w:pPr>
    </w:p>
    <w:p w14:paraId="2F6C9CB8" w14:textId="77777777" w:rsidR="001A5B84" w:rsidRPr="00F565EF" w:rsidRDefault="001A5B84" w:rsidP="008B6E0D">
      <w:pPr>
        <w:tabs>
          <w:tab w:val="left" w:pos="8318"/>
        </w:tabs>
        <w:autoSpaceDE w:val="0"/>
        <w:autoSpaceDN w:val="0"/>
        <w:adjustRightInd w:val="0"/>
        <w:spacing w:after="0" w:line="240" w:lineRule="auto"/>
        <w:rPr>
          <w:rFonts w:ascii="Verdana" w:hAnsi="Verdana" w:cs="Times New Roman"/>
          <w:color w:val="002060"/>
          <w:sz w:val="20"/>
          <w:szCs w:val="20"/>
          <w:lang w:val="es-ES"/>
        </w:rPr>
      </w:pPr>
      <w:r w:rsidRPr="00F565EF">
        <w:rPr>
          <w:rFonts w:ascii="Verdana" w:hAnsi="Verdana"/>
          <w:noProof/>
          <w:color w:val="2D2D2D"/>
          <w:sz w:val="20"/>
          <w:szCs w:val="20"/>
          <w:shd w:val="clear" w:color="auto" w:fill="FFFFFF"/>
          <w:lang w:val="es-ES"/>
        </w:rPr>
        <w:t xml:space="preserve">                                 </w:t>
      </w:r>
      <w:r w:rsidRPr="00F565EF">
        <w:rPr>
          <w:rFonts w:ascii="Verdana" w:hAnsi="Verdana"/>
          <w:noProof/>
          <w:color w:val="2D2D2D"/>
          <w:sz w:val="20"/>
          <w:szCs w:val="20"/>
          <w:shd w:val="clear" w:color="auto" w:fill="FFFFFF"/>
          <w:lang w:val="es-CL" w:eastAsia="es-CL"/>
        </w:rPr>
        <w:drawing>
          <wp:inline distT="0" distB="0" distL="0" distR="0" wp14:anchorId="2A7ED1DF" wp14:editId="5E46191F">
            <wp:extent cx="3376612" cy="2647950"/>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r w:rsidR="008B6E0D" w:rsidRPr="00F565EF">
        <w:rPr>
          <w:rFonts w:ascii="Verdana" w:hAnsi="Verdana"/>
          <w:noProof/>
          <w:color w:val="2D2D2D"/>
          <w:sz w:val="20"/>
          <w:szCs w:val="20"/>
          <w:shd w:val="clear" w:color="auto" w:fill="FFFFFF"/>
          <w:lang w:val="es-ES"/>
        </w:rPr>
        <w:tab/>
      </w:r>
    </w:p>
    <w:p w14:paraId="74C4FE3B" w14:textId="77777777" w:rsidR="001A5B84" w:rsidRPr="00F565EF" w:rsidRDefault="001A5B84" w:rsidP="00C105FF">
      <w:pPr>
        <w:autoSpaceDE w:val="0"/>
        <w:autoSpaceDN w:val="0"/>
        <w:adjustRightInd w:val="0"/>
        <w:spacing w:after="0" w:line="240" w:lineRule="auto"/>
        <w:rPr>
          <w:rFonts w:ascii="Verdana" w:hAnsi="Verdana" w:cs="Times New Roman"/>
          <w:color w:val="002060"/>
          <w:sz w:val="20"/>
          <w:szCs w:val="20"/>
          <w:lang w:val="es-ES"/>
        </w:rPr>
      </w:pPr>
    </w:p>
    <w:p w14:paraId="445A10E6" w14:textId="77777777" w:rsidR="001A5B84" w:rsidRPr="00F565EF" w:rsidRDefault="001A5B84" w:rsidP="00C105FF">
      <w:pPr>
        <w:autoSpaceDE w:val="0"/>
        <w:autoSpaceDN w:val="0"/>
        <w:adjustRightInd w:val="0"/>
        <w:spacing w:after="0" w:line="240" w:lineRule="auto"/>
        <w:rPr>
          <w:rFonts w:ascii="Verdana" w:hAnsi="Verdana" w:cs="Times New Roman"/>
          <w:color w:val="002060"/>
          <w:sz w:val="20"/>
          <w:szCs w:val="20"/>
          <w:lang w:val="es-ES"/>
        </w:rPr>
      </w:pPr>
    </w:p>
    <w:p w14:paraId="4E471DF2" w14:textId="77777777" w:rsidR="001A5B84" w:rsidRPr="00F565EF" w:rsidRDefault="001A5B84" w:rsidP="00C105FF">
      <w:pPr>
        <w:autoSpaceDE w:val="0"/>
        <w:autoSpaceDN w:val="0"/>
        <w:adjustRightInd w:val="0"/>
        <w:spacing w:after="0" w:line="240" w:lineRule="auto"/>
        <w:rPr>
          <w:rFonts w:ascii="Verdana" w:hAnsi="Verdana" w:cs="Times New Roman"/>
          <w:color w:val="002060"/>
          <w:sz w:val="20"/>
          <w:szCs w:val="20"/>
          <w:lang w:val="es-ES"/>
        </w:rPr>
      </w:pPr>
    </w:p>
    <w:p w14:paraId="1954B751" w14:textId="77777777" w:rsidR="001A5B84" w:rsidRPr="00F565EF" w:rsidRDefault="00DE6649" w:rsidP="00C105FF">
      <w:pPr>
        <w:autoSpaceDE w:val="0"/>
        <w:autoSpaceDN w:val="0"/>
        <w:adjustRightInd w:val="0"/>
        <w:spacing w:after="0" w:line="240" w:lineRule="auto"/>
        <w:rPr>
          <w:rFonts w:ascii="Verdana" w:hAnsi="Verdana" w:cs="Times New Roman"/>
          <w:color w:val="002060"/>
          <w:sz w:val="20"/>
          <w:szCs w:val="20"/>
          <w:lang w:val="es-ES"/>
        </w:rPr>
      </w:pPr>
      <w:r w:rsidRPr="00F565EF">
        <w:rPr>
          <w:rFonts w:ascii="Verdana" w:hAnsi="Verdana" w:cs="Times New Roman"/>
          <w:color w:val="002060"/>
          <w:sz w:val="20"/>
          <w:szCs w:val="20"/>
          <w:lang w:val="es-ES"/>
        </w:rPr>
        <w:t xml:space="preserve">             </w:t>
      </w:r>
    </w:p>
    <w:p w14:paraId="62094F34" w14:textId="77777777" w:rsidR="00DE6649" w:rsidRPr="00F565EF" w:rsidRDefault="00DE6649" w:rsidP="00C105FF">
      <w:pPr>
        <w:autoSpaceDE w:val="0"/>
        <w:autoSpaceDN w:val="0"/>
        <w:adjustRightInd w:val="0"/>
        <w:spacing w:after="0" w:line="240" w:lineRule="auto"/>
        <w:rPr>
          <w:rFonts w:ascii="Verdana" w:hAnsi="Verdana" w:cs="Times New Roman"/>
          <w:color w:val="002060"/>
          <w:sz w:val="20"/>
          <w:szCs w:val="20"/>
          <w:lang w:val="es-ES"/>
        </w:rPr>
      </w:pPr>
    </w:p>
    <w:p w14:paraId="1A306140" w14:textId="77777777" w:rsidR="00DE6649" w:rsidRPr="00F565EF" w:rsidRDefault="00DE6649" w:rsidP="00C105FF">
      <w:pPr>
        <w:autoSpaceDE w:val="0"/>
        <w:autoSpaceDN w:val="0"/>
        <w:adjustRightInd w:val="0"/>
        <w:spacing w:after="0" w:line="240" w:lineRule="auto"/>
        <w:rPr>
          <w:rFonts w:ascii="Verdana" w:hAnsi="Verdana" w:cs="Times New Roman"/>
          <w:color w:val="002060"/>
          <w:sz w:val="20"/>
          <w:szCs w:val="20"/>
          <w:lang w:val="es-ES"/>
        </w:rPr>
      </w:pPr>
    </w:p>
    <w:p w14:paraId="1BC3033B" w14:textId="77777777" w:rsidR="00C105FF" w:rsidRPr="00F565EF" w:rsidRDefault="001A5B84" w:rsidP="00C105FF">
      <w:pPr>
        <w:autoSpaceDE w:val="0"/>
        <w:autoSpaceDN w:val="0"/>
        <w:adjustRightInd w:val="0"/>
        <w:spacing w:after="0" w:line="240" w:lineRule="auto"/>
        <w:rPr>
          <w:rFonts w:ascii="Verdana" w:hAnsi="Verdana" w:cs="Times New Roman"/>
          <w:i/>
          <w:color w:val="002060"/>
          <w:sz w:val="20"/>
          <w:szCs w:val="20"/>
          <w:lang w:val="es-ES"/>
        </w:rPr>
      </w:pPr>
      <w:r w:rsidRPr="00F565EF">
        <w:rPr>
          <w:rFonts w:ascii="Verdana" w:hAnsi="Verdana" w:cs="Times New Roman"/>
          <w:i/>
          <w:color w:val="002060"/>
          <w:sz w:val="20"/>
          <w:szCs w:val="20"/>
          <w:lang w:val="es-ES"/>
        </w:rPr>
        <w:t>La r</w:t>
      </w:r>
      <w:r w:rsidR="00C105FF" w:rsidRPr="00F565EF">
        <w:rPr>
          <w:rFonts w:ascii="Verdana" w:hAnsi="Verdana" w:cs="Times New Roman"/>
          <w:i/>
          <w:color w:val="002060"/>
          <w:sz w:val="20"/>
          <w:szCs w:val="20"/>
          <w:lang w:val="es-ES"/>
        </w:rPr>
        <w:t xml:space="preserve">úbrica </w:t>
      </w:r>
      <w:r w:rsidRPr="00F565EF">
        <w:rPr>
          <w:rFonts w:ascii="Verdana" w:hAnsi="Verdana" w:cs="Times New Roman"/>
          <w:i/>
          <w:color w:val="002060"/>
          <w:sz w:val="20"/>
          <w:szCs w:val="20"/>
          <w:lang w:val="es-ES"/>
        </w:rPr>
        <w:t>contempla lo</w:t>
      </w:r>
      <w:r w:rsidR="00C105FF" w:rsidRPr="00F565EF">
        <w:rPr>
          <w:rFonts w:ascii="Verdana" w:hAnsi="Verdana" w:cs="Times New Roman"/>
          <w:i/>
          <w:color w:val="002060"/>
          <w:sz w:val="20"/>
          <w:szCs w:val="20"/>
          <w:lang w:val="es-ES"/>
        </w:rPr>
        <w:t xml:space="preserve">s siguientes elementos: </w:t>
      </w:r>
    </w:p>
    <w:p w14:paraId="235FB23F" w14:textId="77777777" w:rsidR="00C105FF" w:rsidRPr="00F565EF" w:rsidRDefault="00C105FF" w:rsidP="00C105FF">
      <w:pPr>
        <w:autoSpaceDE w:val="0"/>
        <w:autoSpaceDN w:val="0"/>
        <w:adjustRightInd w:val="0"/>
        <w:spacing w:after="0" w:line="240" w:lineRule="auto"/>
        <w:rPr>
          <w:rFonts w:ascii="Verdana" w:hAnsi="Verdana" w:cs="Times New Roman"/>
          <w:color w:val="002060"/>
          <w:sz w:val="20"/>
          <w:szCs w:val="20"/>
          <w:lang w:val="es-ES"/>
        </w:rPr>
      </w:pPr>
    </w:p>
    <w:p w14:paraId="2945DD20" w14:textId="762648EA" w:rsidR="00D118F9" w:rsidRPr="00F565EF" w:rsidRDefault="00DE6649" w:rsidP="00383977">
      <w:pPr>
        <w:pStyle w:val="p2"/>
        <w:shd w:val="clear" w:color="auto" w:fill="FFFFFF"/>
        <w:spacing w:before="0" w:beforeAutospacing="0" w:after="150" w:afterAutospacing="0"/>
        <w:rPr>
          <w:rFonts w:ascii="Verdana" w:hAnsi="Verdana"/>
          <w:color w:val="002060"/>
          <w:sz w:val="20"/>
          <w:szCs w:val="20"/>
          <w:lang w:val="es-ES"/>
        </w:rPr>
      </w:pPr>
      <w:r w:rsidRPr="00F565EF">
        <w:rPr>
          <w:rFonts w:ascii="Verdana" w:hAnsi="Verdana"/>
          <w:b/>
          <w:color w:val="002060"/>
          <w:sz w:val="20"/>
          <w:szCs w:val="20"/>
          <w:lang w:val="es-ES"/>
        </w:rPr>
        <w:t>Criterios</w:t>
      </w:r>
      <w:r w:rsidR="00C105FF" w:rsidRPr="00F565EF">
        <w:rPr>
          <w:rFonts w:ascii="Verdana" w:hAnsi="Verdana"/>
          <w:b/>
          <w:color w:val="002060"/>
          <w:sz w:val="20"/>
          <w:szCs w:val="20"/>
          <w:lang w:val="es-ES"/>
        </w:rPr>
        <w:t xml:space="preserve">: </w:t>
      </w:r>
      <w:r w:rsidR="001A5B84" w:rsidRPr="00F565EF">
        <w:rPr>
          <w:rFonts w:ascii="Verdana" w:hAnsi="Verdana"/>
          <w:color w:val="002060"/>
          <w:sz w:val="20"/>
          <w:szCs w:val="20"/>
          <w:lang w:val="es-ES"/>
        </w:rPr>
        <w:t>S</w:t>
      </w:r>
      <w:r w:rsidR="00C105FF" w:rsidRPr="00F565EF">
        <w:rPr>
          <w:rFonts w:ascii="Verdana" w:hAnsi="Verdana"/>
          <w:color w:val="002060"/>
          <w:sz w:val="20"/>
          <w:szCs w:val="20"/>
          <w:lang w:val="es-ES"/>
        </w:rPr>
        <w:t xml:space="preserve">on los diferentes </w:t>
      </w:r>
      <w:r w:rsidR="00B81368" w:rsidRPr="00F565EF">
        <w:rPr>
          <w:rFonts w:ascii="Verdana" w:hAnsi="Verdana"/>
          <w:color w:val="002060"/>
          <w:sz w:val="20"/>
          <w:szCs w:val="20"/>
          <w:lang w:val="es-ES"/>
        </w:rPr>
        <w:t xml:space="preserve">parámetros </w:t>
      </w:r>
      <w:r w:rsidR="001A7678" w:rsidRPr="00F565EF">
        <w:rPr>
          <w:rFonts w:ascii="Verdana" w:hAnsi="Verdana"/>
          <w:color w:val="002060"/>
          <w:sz w:val="20"/>
          <w:szCs w:val="20"/>
          <w:lang w:val="es-ES"/>
        </w:rPr>
        <w:t>en función del que se evaluará e</w:t>
      </w:r>
      <w:r w:rsidR="00D118F9" w:rsidRPr="00F565EF">
        <w:rPr>
          <w:rFonts w:ascii="Verdana" w:hAnsi="Verdana"/>
          <w:color w:val="002060"/>
          <w:sz w:val="20"/>
          <w:szCs w:val="20"/>
          <w:lang w:val="es-ES"/>
        </w:rPr>
        <w:t xml:space="preserve">l o los atributos de un objeto de estudio que, en este caso, es </w:t>
      </w:r>
      <w:r w:rsidR="00C105FF" w:rsidRPr="00F565EF">
        <w:rPr>
          <w:rFonts w:ascii="Verdana" w:hAnsi="Verdana"/>
          <w:color w:val="002060"/>
          <w:sz w:val="20"/>
          <w:szCs w:val="20"/>
          <w:lang w:val="es-ES"/>
        </w:rPr>
        <w:t xml:space="preserve">la </w:t>
      </w:r>
      <w:r w:rsidR="001A5B84" w:rsidRPr="00F565EF">
        <w:rPr>
          <w:rFonts w:ascii="Verdana" w:hAnsi="Verdana" w:cs="Calibri"/>
          <w:color w:val="002060"/>
          <w:sz w:val="20"/>
          <w:szCs w:val="20"/>
          <w:lang w:val="es-ES"/>
        </w:rPr>
        <w:t xml:space="preserve">alineación y coordinación </w:t>
      </w:r>
      <w:r w:rsidR="00C105FF" w:rsidRPr="00F565EF">
        <w:rPr>
          <w:rFonts w:ascii="Verdana" w:hAnsi="Verdana"/>
          <w:color w:val="002060"/>
          <w:sz w:val="20"/>
          <w:szCs w:val="20"/>
          <w:lang w:val="es-ES"/>
        </w:rPr>
        <w:t>de los</w:t>
      </w:r>
      <w:r w:rsidR="001A5B84" w:rsidRPr="00F565EF">
        <w:rPr>
          <w:rFonts w:ascii="Verdana" w:hAnsi="Verdana"/>
          <w:color w:val="002060"/>
          <w:sz w:val="20"/>
          <w:szCs w:val="20"/>
          <w:lang w:val="es-ES"/>
        </w:rPr>
        <w:t xml:space="preserve"> 3</w:t>
      </w:r>
      <w:r w:rsidR="00D118F9" w:rsidRPr="00F565EF">
        <w:rPr>
          <w:rFonts w:ascii="Verdana" w:hAnsi="Verdana"/>
          <w:color w:val="002060"/>
          <w:sz w:val="20"/>
          <w:szCs w:val="20"/>
          <w:lang w:val="es-ES"/>
        </w:rPr>
        <w:t xml:space="preserve"> instrumentos de gestión. </w:t>
      </w:r>
      <w:r w:rsidR="00C105FF" w:rsidRPr="00F565EF">
        <w:rPr>
          <w:rFonts w:ascii="Verdana" w:hAnsi="Verdana"/>
          <w:color w:val="002060"/>
          <w:sz w:val="20"/>
          <w:szCs w:val="20"/>
          <w:lang w:val="es-ES"/>
        </w:rPr>
        <w:t xml:space="preserve"> </w:t>
      </w:r>
    </w:p>
    <w:p w14:paraId="7840DDFA" w14:textId="5A92DD9B" w:rsidR="00C105FF" w:rsidRPr="00F565EF" w:rsidRDefault="00DE6649" w:rsidP="00383977">
      <w:pPr>
        <w:pStyle w:val="p2"/>
        <w:shd w:val="clear" w:color="auto" w:fill="FFFFFF"/>
        <w:spacing w:before="0" w:beforeAutospacing="0" w:after="150" w:afterAutospacing="0"/>
        <w:rPr>
          <w:rFonts w:ascii="Verdana" w:hAnsi="Verdana"/>
          <w:b/>
          <w:color w:val="002060"/>
          <w:sz w:val="20"/>
          <w:szCs w:val="20"/>
          <w:lang w:val="es-ES"/>
        </w:rPr>
      </w:pPr>
      <w:r w:rsidRPr="00F565EF">
        <w:rPr>
          <w:rFonts w:ascii="Verdana" w:hAnsi="Verdana"/>
          <w:color w:val="002060"/>
          <w:sz w:val="20"/>
          <w:szCs w:val="20"/>
          <w:lang w:val="es-ES"/>
        </w:rPr>
        <w:t>A cada</w:t>
      </w:r>
      <w:r w:rsidR="00C105FF" w:rsidRPr="00F565EF">
        <w:rPr>
          <w:rFonts w:ascii="Verdana" w:hAnsi="Verdana"/>
          <w:color w:val="002060"/>
          <w:sz w:val="20"/>
          <w:szCs w:val="20"/>
          <w:lang w:val="es-ES"/>
        </w:rPr>
        <w:t xml:space="preserve"> criterio </w:t>
      </w:r>
      <w:r w:rsidRPr="00F565EF">
        <w:rPr>
          <w:rFonts w:ascii="Verdana" w:hAnsi="Verdana"/>
          <w:color w:val="002060"/>
          <w:sz w:val="20"/>
          <w:szCs w:val="20"/>
          <w:lang w:val="es-ES"/>
        </w:rPr>
        <w:t xml:space="preserve">se le ha asignado el </w:t>
      </w:r>
      <w:r w:rsidR="00C105FF" w:rsidRPr="00F565EF">
        <w:rPr>
          <w:rFonts w:ascii="Verdana" w:hAnsi="Verdana"/>
          <w:color w:val="002060"/>
          <w:sz w:val="20"/>
          <w:szCs w:val="20"/>
          <w:lang w:val="es-ES"/>
        </w:rPr>
        <w:t>mismo peso o porcentaje</w:t>
      </w:r>
      <w:r w:rsidR="001A7678" w:rsidRPr="00F565EF">
        <w:rPr>
          <w:rFonts w:ascii="Verdana" w:hAnsi="Verdana"/>
          <w:color w:val="002060"/>
          <w:sz w:val="20"/>
          <w:szCs w:val="20"/>
          <w:lang w:val="es-ES"/>
        </w:rPr>
        <w:t xml:space="preserve"> </w:t>
      </w:r>
      <w:r w:rsidR="00C105FF" w:rsidRPr="00F565EF">
        <w:rPr>
          <w:rFonts w:ascii="Verdana" w:hAnsi="Verdana"/>
          <w:color w:val="002060"/>
          <w:sz w:val="20"/>
          <w:szCs w:val="20"/>
          <w:lang w:val="es-ES"/>
        </w:rPr>
        <w:t>dado que todos son importante</w:t>
      </w:r>
      <w:r w:rsidR="001A5B84" w:rsidRPr="00F565EF">
        <w:rPr>
          <w:rFonts w:ascii="Verdana" w:hAnsi="Verdana"/>
          <w:color w:val="002060"/>
          <w:sz w:val="20"/>
          <w:szCs w:val="20"/>
          <w:lang w:val="es-ES"/>
        </w:rPr>
        <w:t>s</w:t>
      </w:r>
      <w:r w:rsidR="00C105FF" w:rsidRPr="00F565EF">
        <w:rPr>
          <w:rFonts w:ascii="Verdana" w:hAnsi="Verdana"/>
          <w:color w:val="002060"/>
          <w:sz w:val="20"/>
          <w:szCs w:val="20"/>
          <w:lang w:val="es-ES"/>
        </w:rPr>
        <w:t xml:space="preserve"> o críticos, por lo </w:t>
      </w:r>
      <w:r w:rsidRPr="00F565EF">
        <w:rPr>
          <w:rFonts w:ascii="Verdana" w:hAnsi="Verdana"/>
          <w:color w:val="002060"/>
          <w:sz w:val="20"/>
          <w:szCs w:val="20"/>
          <w:lang w:val="es-ES"/>
        </w:rPr>
        <w:t xml:space="preserve">que </w:t>
      </w:r>
      <w:r w:rsidR="00C105FF" w:rsidRPr="00F565EF">
        <w:rPr>
          <w:rFonts w:ascii="Verdana" w:hAnsi="Verdana"/>
          <w:color w:val="002060"/>
          <w:sz w:val="20"/>
          <w:szCs w:val="20"/>
          <w:lang w:val="es-ES"/>
        </w:rPr>
        <w:t xml:space="preserve">la suma de todos los puntajes obtenidos expresa el resultado final. </w:t>
      </w:r>
    </w:p>
    <w:p w14:paraId="6B90B95A" w14:textId="6C81D274" w:rsidR="00C105FF" w:rsidRPr="00F565EF" w:rsidRDefault="00C105FF" w:rsidP="00383977">
      <w:pPr>
        <w:pStyle w:val="p2"/>
        <w:shd w:val="clear" w:color="auto" w:fill="FFFFFF"/>
        <w:spacing w:before="0" w:beforeAutospacing="0" w:after="150" w:afterAutospacing="0"/>
        <w:rPr>
          <w:rFonts w:ascii="Verdana" w:hAnsi="Verdana"/>
          <w:color w:val="002060"/>
          <w:sz w:val="20"/>
          <w:szCs w:val="20"/>
          <w:lang w:val="es-ES"/>
        </w:rPr>
      </w:pPr>
      <w:r w:rsidRPr="00F565EF">
        <w:rPr>
          <w:rFonts w:ascii="Verdana" w:hAnsi="Verdana"/>
          <w:b/>
          <w:color w:val="002060"/>
          <w:sz w:val="20"/>
          <w:szCs w:val="20"/>
          <w:lang w:val="es-ES"/>
        </w:rPr>
        <w:lastRenderedPageBreak/>
        <w:t xml:space="preserve">Niveles de desempeño: </w:t>
      </w:r>
      <w:r w:rsidRPr="00F565EF">
        <w:rPr>
          <w:rFonts w:ascii="Verdana" w:hAnsi="Verdana"/>
          <w:color w:val="002060"/>
          <w:sz w:val="20"/>
          <w:szCs w:val="20"/>
          <w:lang w:val="es-ES"/>
        </w:rPr>
        <w:t xml:space="preserve">Son los diferentes cortes en que se puede situar el desempeño. La rúbrica tiene cuatro niveles, para </w:t>
      </w:r>
      <w:r w:rsidR="00DE6649" w:rsidRPr="00F565EF">
        <w:rPr>
          <w:rFonts w:ascii="Verdana" w:hAnsi="Verdana"/>
          <w:color w:val="002060"/>
          <w:sz w:val="20"/>
          <w:szCs w:val="20"/>
          <w:lang w:val="es-ES"/>
        </w:rPr>
        <w:t>facilitar su uso y</w:t>
      </w:r>
      <w:r w:rsidRPr="00F565EF">
        <w:rPr>
          <w:rFonts w:ascii="Verdana" w:hAnsi="Verdana"/>
          <w:color w:val="002060"/>
          <w:sz w:val="20"/>
          <w:szCs w:val="20"/>
          <w:lang w:val="es-ES"/>
        </w:rPr>
        <w:t xml:space="preserve"> sea </w:t>
      </w:r>
      <w:r w:rsidR="001A7678" w:rsidRPr="00F565EF">
        <w:rPr>
          <w:rFonts w:ascii="Verdana" w:hAnsi="Verdana"/>
          <w:color w:val="002060"/>
          <w:sz w:val="20"/>
          <w:szCs w:val="20"/>
          <w:lang w:val="es-ES"/>
        </w:rPr>
        <w:t xml:space="preserve">a su vez </w:t>
      </w:r>
      <w:r w:rsidRPr="00F565EF">
        <w:rPr>
          <w:rFonts w:ascii="Verdana" w:hAnsi="Verdana"/>
          <w:color w:val="002060"/>
          <w:sz w:val="20"/>
          <w:szCs w:val="20"/>
          <w:lang w:val="es-ES"/>
        </w:rPr>
        <w:t xml:space="preserve">abarcable. </w:t>
      </w:r>
    </w:p>
    <w:p w14:paraId="2A23A383" w14:textId="3622E3CC" w:rsidR="00C105FF" w:rsidRPr="00F565EF" w:rsidRDefault="00C105FF" w:rsidP="00383977">
      <w:pPr>
        <w:pStyle w:val="p2"/>
        <w:shd w:val="clear" w:color="auto" w:fill="FFFFFF"/>
        <w:spacing w:before="0" w:beforeAutospacing="0" w:after="150" w:afterAutospacing="0"/>
        <w:rPr>
          <w:rFonts w:ascii="Verdana" w:hAnsi="Verdana"/>
          <w:b/>
          <w:color w:val="002060"/>
          <w:sz w:val="20"/>
          <w:szCs w:val="20"/>
          <w:lang w:val="es-ES"/>
        </w:rPr>
      </w:pPr>
      <w:r w:rsidRPr="00F565EF">
        <w:rPr>
          <w:rFonts w:ascii="Verdana" w:hAnsi="Verdana"/>
          <w:b/>
          <w:color w:val="002060"/>
          <w:sz w:val="20"/>
          <w:szCs w:val="20"/>
          <w:lang w:val="es-ES"/>
        </w:rPr>
        <w:t xml:space="preserve">Descriptores: </w:t>
      </w:r>
      <w:r w:rsidRPr="00F565EF">
        <w:rPr>
          <w:rFonts w:ascii="Verdana" w:hAnsi="Verdana"/>
          <w:color w:val="002060"/>
          <w:sz w:val="20"/>
          <w:szCs w:val="20"/>
          <w:lang w:val="es-ES"/>
        </w:rPr>
        <w:t xml:space="preserve">Los descriptores detallan </w:t>
      </w:r>
      <w:r w:rsidR="001A7678" w:rsidRPr="00F565EF">
        <w:rPr>
          <w:rFonts w:ascii="Verdana" w:hAnsi="Verdana"/>
          <w:color w:val="002060"/>
          <w:sz w:val="20"/>
          <w:szCs w:val="20"/>
          <w:lang w:val="es-ES"/>
        </w:rPr>
        <w:t xml:space="preserve">las   características de </w:t>
      </w:r>
      <w:r w:rsidRPr="00F565EF">
        <w:rPr>
          <w:rFonts w:ascii="Verdana" w:hAnsi="Verdana"/>
          <w:color w:val="002060"/>
          <w:sz w:val="20"/>
          <w:szCs w:val="20"/>
          <w:lang w:val="es-ES"/>
        </w:rPr>
        <w:t>cad</w:t>
      </w:r>
      <w:r w:rsidR="00DE6649" w:rsidRPr="00F565EF">
        <w:rPr>
          <w:rFonts w:ascii="Verdana" w:hAnsi="Verdana"/>
          <w:color w:val="002060"/>
          <w:sz w:val="20"/>
          <w:szCs w:val="20"/>
          <w:lang w:val="es-ES"/>
        </w:rPr>
        <w:t>a nivel de desempeño para cada criterio</w:t>
      </w:r>
      <w:r w:rsidRPr="00F565EF">
        <w:rPr>
          <w:rFonts w:ascii="Verdana" w:hAnsi="Verdana"/>
          <w:color w:val="002060"/>
          <w:sz w:val="20"/>
          <w:szCs w:val="20"/>
          <w:lang w:val="es-ES"/>
        </w:rPr>
        <w:t xml:space="preserve">. Muestran un progreso, para ello se incluyen </w:t>
      </w:r>
      <w:r w:rsidRPr="00F565EF">
        <w:rPr>
          <w:rFonts w:ascii="Verdana" w:hAnsi="Verdana"/>
          <w:color w:val="002060"/>
          <w:sz w:val="20"/>
          <w:szCs w:val="20"/>
          <w:lang w:val="es-CL"/>
        </w:rPr>
        <w:t>diversos</w:t>
      </w:r>
      <w:r w:rsidRPr="00F565EF">
        <w:rPr>
          <w:rFonts w:ascii="Verdana" w:hAnsi="Verdana"/>
          <w:color w:val="002060"/>
          <w:sz w:val="20"/>
          <w:szCs w:val="20"/>
          <w:lang w:val="es-ES"/>
        </w:rPr>
        <w:t xml:space="preserve"> elementos, que se presentan de manera diferenciada en cada nivel y que en conjunto organizan la progresión del indicador que se está observando. Son progresivos, es decir, excluyentes del nivel previo (de modo que un mismo texto no pueda caber en dos calificaciones) y de dificultad creciente. </w:t>
      </w:r>
    </w:p>
    <w:p w14:paraId="49FF7D53" w14:textId="1F4F0942" w:rsidR="0056202C" w:rsidRPr="00F565EF" w:rsidRDefault="001A7678" w:rsidP="00383977">
      <w:pPr>
        <w:pStyle w:val="p2"/>
        <w:shd w:val="clear" w:color="auto" w:fill="FFFFFF"/>
        <w:spacing w:before="0" w:beforeAutospacing="0" w:after="150" w:afterAutospacing="0"/>
        <w:rPr>
          <w:rFonts w:ascii="Verdana" w:hAnsi="Verdana"/>
          <w:color w:val="002060"/>
          <w:sz w:val="20"/>
          <w:szCs w:val="20"/>
          <w:lang w:val="es-ES"/>
        </w:rPr>
      </w:pPr>
      <w:r w:rsidRPr="00F565EF">
        <w:rPr>
          <w:rFonts w:ascii="Verdana" w:hAnsi="Verdana"/>
          <w:color w:val="002060"/>
          <w:sz w:val="20"/>
          <w:szCs w:val="20"/>
          <w:lang w:val="es-ES"/>
        </w:rPr>
        <w:t xml:space="preserve">La aplicación de la rúbrica </w:t>
      </w:r>
      <w:r w:rsidR="007A6D33" w:rsidRPr="00F565EF">
        <w:rPr>
          <w:rFonts w:ascii="Verdana" w:hAnsi="Verdana"/>
          <w:color w:val="002060"/>
          <w:sz w:val="20"/>
          <w:szCs w:val="20"/>
          <w:lang w:val="es-ES"/>
        </w:rPr>
        <w:t xml:space="preserve">puede ser aplicada </w:t>
      </w:r>
      <w:r w:rsidR="0056202C" w:rsidRPr="00F565EF">
        <w:rPr>
          <w:rFonts w:ascii="Verdana" w:hAnsi="Verdana"/>
          <w:color w:val="002060"/>
          <w:sz w:val="20"/>
          <w:szCs w:val="20"/>
          <w:lang w:val="es-ES"/>
        </w:rPr>
        <w:t>por el encargado de convivencia e</w:t>
      </w:r>
      <w:r w:rsidR="007A6D33" w:rsidRPr="00F565EF">
        <w:rPr>
          <w:rFonts w:ascii="Verdana" w:hAnsi="Verdana"/>
          <w:color w:val="002060"/>
          <w:sz w:val="20"/>
          <w:szCs w:val="20"/>
          <w:lang w:val="es-ES"/>
        </w:rPr>
        <w:t xml:space="preserve">scolar u otra persona que el director determine, </w:t>
      </w:r>
      <w:r w:rsidR="00383977" w:rsidRPr="00F565EF">
        <w:rPr>
          <w:rFonts w:ascii="Verdana" w:hAnsi="Verdana"/>
          <w:color w:val="002060"/>
          <w:sz w:val="20"/>
          <w:szCs w:val="20"/>
          <w:lang w:val="es-ES"/>
        </w:rPr>
        <w:t>considerando la diversidad de contextos y modalidades educativas</w:t>
      </w:r>
      <w:r w:rsidR="007A6D33" w:rsidRPr="00F565EF">
        <w:rPr>
          <w:rFonts w:ascii="Verdana" w:hAnsi="Verdana"/>
          <w:color w:val="002060"/>
          <w:sz w:val="20"/>
          <w:szCs w:val="20"/>
          <w:lang w:val="es-ES"/>
        </w:rPr>
        <w:t xml:space="preserve">. </w:t>
      </w:r>
      <w:r w:rsidR="00383977" w:rsidRPr="00F565EF">
        <w:rPr>
          <w:rFonts w:ascii="Verdana" w:hAnsi="Verdana"/>
          <w:color w:val="002060"/>
          <w:sz w:val="20"/>
          <w:szCs w:val="20"/>
          <w:lang w:val="es-ES"/>
        </w:rPr>
        <w:t xml:space="preserve">Se promueve </w:t>
      </w:r>
      <w:r w:rsidR="00F03388" w:rsidRPr="00F565EF">
        <w:rPr>
          <w:rFonts w:ascii="Verdana" w:hAnsi="Verdana"/>
          <w:color w:val="002060"/>
          <w:sz w:val="20"/>
          <w:szCs w:val="20"/>
          <w:lang w:val="es-ES"/>
        </w:rPr>
        <w:t>que su</w:t>
      </w:r>
      <w:r w:rsidR="00383977" w:rsidRPr="00F565EF">
        <w:rPr>
          <w:rFonts w:ascii="Verdana" w:hAnsi="Verdana"/>
          <w:color w:val="002060"/>
          <w:sz w:val="20"/>
          <w:szCs w:val="20"/>
          <w:lang w:val="es-ES"/>
        </w:rPr>
        <w:t xml:space="preserve"> aplicación se realice </w:t>
      </w:r>
      <w:r w:rsidR="00F03388" w:rsidRPr="00F565EF">
        <w:rPr>
          <w:rFonts w:ascii="Verdana" w:hAnsi="Verdana"/>
          <w:color w:val="002060"/>
          <w:sz w:val="20"/>
          <w:szCs w:val="20"/>
          <w:lang w:val="es-ES"/>
        </w:rPr>
        <w:t>desde un enfoque formativo</w:t>
      </w:r>
      <w:r w:rsidR="00383977" w:rsidRPr="00F565EF">
        <w:rPr>
          <w:rFonts w:ascii="Verdana" w:hAnsi="Verdana"/>
          <w:color w:val="002060"/>
          <w:sz w:val="20"/>
          <w:szCs w:val="20"/>
          <w:lang w:val="es-ES"/>
        </w:rPr>
        <w:t xml:space="preserve">, </w:t>
      </w:r>
      <w:r w:rsidR="0056202C" w:rsidRPr="00F565EF">
        <w:rPr>
          <w:rFonts w:ascii="Verdana" w:hAnsi="Verdana"/>
          <w:color w:val="002060"/>
          <w:sz w:val="20"/>
          <w:szCs w:val="20"/>
          <w:lang w:val="es-ES"/>
        </w:rPr>
        <w:t xml:space="preserve">el </w:t>
      </w:r>
      <w:r w:rsidR="00F03388" w:rsidRPr="00F565EF">
        <w:rPr>
          <w:rFonts w:ascii="Verdana" w:hAnsi="Verdana"/>
          <w:color w:val="002060"/>
          <w:sz w:val="20"/>
          <w:szCs w:val="20"/>
          <w:lang w:val="es-ES"/>
        </w:rPr>
        <w:t xml:space="preserve">cual implica un proceso de </w:t>
      </w:r>
      <w:r w:rsidR="00383977" w:rsidRPr="00F565EF">
        <w:rPr>
          <w:rFonts w:ascii="Verdana" w:hAnsi="Verdana"/>
          <w:color w:val="002060"/>
          <w:sz w:val="20"/>
          <w:szCs w:val="20"/>
          <w:lang w:val="es-ES"/>
        </w:rPr>
        <w:t xml:space="preserve">revisión y análisis </w:t>
      </w:r>
      <w:r w:rsidR="0056202C" w:rsidRPr="00F565EF">
        <w:rPr>
          <w:rFonts w:ascii="Verdana" w:hAnsi="Verdana"/>
          <w:color w:val="002060"/>
          <w:sz w:val="20"/>
          <w:szCs w:val="20"/>
          <w:lang w:val="es-ES"/>
        </w:rPr>
        <w:t>cíclico</w:t>
      </w:r>
      <w:r w:rsidR="00383977" w:rsidRPr="00F565EF">
        <w:rPr>
          <w:rFonts w:ascii="Verdana" w:hAnsi="Verdana"/>
          <w:color w:val="002060"/>
          <w:sz w:val="20"/>
          <w:szCs w:val="20"/>
          <w:lang w:val="es-ES"/>
        </w:rPr>
        <w:t>, para el</w:t>
      </w:r>
      <w:r w:rsidR="00F03388" w:rsidRPr="00F565EF">
        <w:rPr>
          <w:rFonts w:ascii="Verdana" w:hAnsi="Verdana"/>
          <w:color w:val="002060"/>
          <w:sz w:val="20"/>
          <w:szCs w:val="20"/>
          <w:lang w:val="es-ES"/>
        </w:rPr>
        <w:t xml:space="preserve"> ajuste y </w:t>
      </w:r>
      <w:r w:rsidR="00383977" w:rsidRPr="00F565EF">
        <w:rPr>
          <w:rFonts w:ascii="Verdana" w:hAnsi="Verdana"/>
          <w:color w:val="002060"/>
          <w:sz w:val="20"/>
          <w:szCs w:val="20"/>
          <w:lang w:val="es-ES"/>
        </w:rPr>
        <w:t xml:space="preserve">logro del alineamiento de los instrumentos de gestión. </w:t>
      </w:r>
    </w:p>
    <w:p w14:paraId="6977A80D" w14:textId="46CAB49D" w:rsidR="00644902" w:rsidRPr="00F565EF" w:rsidRDefault="00644902" w:rsidP="00F03388">
      <w:pPr>
        <w:autoSpaceDE w:val="0"/>
        <w:autoSpaceDN w:val="0"/>
        <w:adjustRightInd w:val="0"/>
        <w:spacing w:after="0" w:line="240" w:lineRule="auto"/>
        <w:rPr>
          <w:rFonts w:ascii="Verdana" w:hAnsi="Verdana" w:cs="Times New Roman"/>
          <w:b/>
          <w:color w:val="000000"/>
          <w:sz w:val="20"/>
          <w:szCs w:val="20"/>
          <w:highlight w:val="yellow"/>
          <w:lang w:val="es-ES"/>
        </w:rPr>
      </w:pPr>
    </w:p>
    <w:p w14:paraId="697FC552" w14:textId="77777777" w:rsidR="0053200D" w:rsidRPr="00F565EF" w:rsidRDefault="0053200D" w:rsidP="00F03388">
      <w:pPr>
        <w:autoSpaceDE w:val="0"/>
        <w:autoSpaceDN w:val="0"/>
        <w:adjustRightInd w:val="0"/>
        <w:spacing w:after="0" w:line="240" w:lineRule="auto"/>
        <w:rPr>
          <w:rFonts w:ascii="Verdana" w:hAnsi="Verdana" w:cs="Times New Roman"/>
          <w:b/>
          <w:color w:val="000000"/>
          <w:sz w:val="20"/>
          <w:szCs w:val="20"/>
          <w:highlight w:val="yellow"/>
          <w:lang w:val="es-ES"/>
        </w:rPr>
      </w:pPr>
    </w:p>
    <w:p w14:paraId="2E76DED4" w14:textId="6741AB0F" w:rsidR="00565570" w:rsidRPr="00F565EF" w:rsidRDefault="0079580F" w:rsidP="0079580F">
      <w:pPr>
        <w:pStyle w:val="Default"/>
        <w:rPr>
          <w:rFonts w:ascii="Verdana" w:hAnsi="Verdana"/>
          <w:b/>
          <w:bCs/>
          <w:color w:val="002060"/>
          <w:sz w:val="20"/>
          <w:szCs w:val="20"/>
          <w:lang w:val="es-ES"/>
        </w:rPr>
      </w:pPr>
      <w:r w:rsidRPr="00F565EF">
        <w:rPr>
          <w:rFonts w:ascii="Verdana" w:hAnsi="Verdana"/>
          <w:b/>
          <w:bCs/>
          <w:color w:val="002060"/>
          <w:sz w:val="20"/>
          <w:szCs w:val="20"/>
          <w:lang w:val="es-ES"/>
        </w:rPr>
        <w:t xml:space="preserve">III. </w:t>
      </w:r>
      <w:r w:rsidR="00F03388" w:rsidRPr="00F565EF">
        <w:rPr>
          <w:rFonts w:ascii="Verdana" w:hAnsi="Verdana"/>
          <w:b/>
          <w:bCs/>
          <w:color w:val="002060"/>
          <w:sz w:val="20"/>
          <w:szCs w:val="20"/>
          <w:lang w:val="es-ES"/>
        </w:rPr>
        <w:t xml:space="preserve">CRITERIOS PARA EVALUAR LA ARTICULACIÓN DE LOS INSTRUMENTOS DE GESTIÓN </w:t>
      </w:r>
    </w:p>
    <w:p w14:paraId="214F3845" w14:textId="77777777" w:rsidR="00D118F9" w:rsidRPr="00F565EF" w:rsidRDefault="00D118F9" w:rsidP="00D118F9">
      <w:pPr>
        <w:pStyle w:val="Default"/>
        <w:spacing w:after="228"/>
        <w:rPr>
          <w:rFonts w:ascii="Verdana" w:hAnsi="Verdana"/>
          <w:color w:val="002060"/>
          <w:sz w:val="20"/>
          <w:szCs w:val="20"/>
          <w:lang w:val="es-ES_tradnl"/>
        </w:rPr>
      </w:pPr>
    </w:p>
    <w:p w14:paraId="772E6CF4" w14:textId="77777777" w:rsidR="00616D15" w:rsidRPr="00F565EF" w:rsidRDefault="00D118F9" w:rsidP="00616D15">
      <w:pPr>
        <w:pStyle w:val="Default"/>
        <w:numPr>
          <w:ilvl w:val="0"/>
          <w:numId w:val="22"/>
        </w:numPr>
        <w:spacing w:after="228"/>
        <w:rPr>
          <w:rFonts w:ascii="Verdana" w:hAnsi="Verdana"/>
          <w:color w:val="002060"/>
          <w:sz w:val="20"/>
          <w:szCs w:val="20"/>
          <w:lang w:val="es-ES"/>
        </w:rPr>
      </w:pPr>
      <w:r w:rsidRPr="00F565EF">
        <w:rPr>
          <w:rFonts w:ascii="Verdana" w:hAnsi="Verdana"/>
          <w:b/>
          <w:bCs/>
          <w:color w:val="002060"/>
          <w:sz w:val="20"/>
          <w:szCs w:val="20"/>
          <w:lang w:val="es-ES"/>
        </w:rPr>
        <w:t>Coherencia</w:t>
      </w:r>
      <w:r w:rsidR="00AB4A4D" w:rsidRPr="00F565EF">
        <w:rPr>
          <w:rFonts w:ascii="Verdana" w:hAnsi="Verdana"/>
          <w:b/>
          <w:bCs/>
          <w:color w:val="002060"/>
          <w:sz w:val="20"/>
          <w:szCs w:val="20"/>
          <w:lang w:val="es-ES"/>
        </w:rPr>
        <w:t xml:space="preserve"> con el PEI</w:t>
      </w:r>
      <w:r w:rsidRPr="00F565EF">
        <w:rPr>
          <w:rFonts w:ascii="Verdana" w:hAnsi="Verdana"/>
          <w:color w:val="002060"/>
          <w:sz w:val="20"/>
          <w:szCs w:val="20"/>
          <w:lang w:val="es-ES"/>
        </w:rPr>
        <w:t xml:space="preserve">: Este criterio verifica la relación y </w:t>
      </w:r>
      <w:r w:rsidR="001550F9" w:rsidRPr="00F565EF">
        <w:rPr>
          <w:rFonts w:ascii="Verdana" w:hAnsi="Verdana"/>
          <w:color w:val="002060"/>
          <w:sz w:val="20"/>
          <w:szCs w:val="20"/>
          <w:lang w:val="es-ES"/>
        </w:rPr>
        <w:t xml:space="preserve">correspondencia </w:t>
      </w:r>
      <w:r w:rsidRPr="00F565EF">
        <w:rPr>
          <w:rFonts w:ascii="Verdana" w:hAnsi="Verdana"/>
          <w:color w:val="002060"/>
          <w:sz w:val="20"/>
          <w:szCs w:val="20"/>
          <w:lang w:val="es-ES"/>
        </w:rPr>
        <w:t>existente</w:t>
      </w:r>
      <w:r w:rsidR="00FC361C" w:rsidRPr="00F565EF">
        <w:rPr>
          <w:rFonts w:ascii="Verdana" w:hAnsi="Verdana"/>
          <w:color w:val="002060"/>
          <w:sz w:val="20"/>
          <w:szCs w:val="20"/>
          <w:lang w:val="es-ES"/>
        </w:rPr>
        <w:t>s</w:t>
      </w:r>
      <w:r w:rsidRPr="00F565EF">
        <w:rPr>
          <w:rFonts w:ascii="Verdana" w:hAnsi="Verdana"/>
          <w:color w:val="002060"/>
          <w:sz w:val="20"/>
          <w:szCs w:val="20"/>
          <w:lang w:val="es-ES"/>
        </w:rPr>
        <w:t xml:space="preserve"> entre los instrumentos de gestión con el PEI, </w:t>
      </w:r>
      <w:r w:rsidRPr="00F565EF">
        <w:rPr>
          <w:rFonts w:ascii="Verdana" w:hAnsi="Verdana" w:cs="Gilmer-Regular"/>
          <w:color w:val="002060"/>
          <w:sz w:val="20"/>
          <w:szCs w:val="20"/>
          <w:lang w:val="es-ES"/>
        </w:rPr>
        <w:t xml:space="preserve">evaluando si los documentos incorporan y consideran </w:t>
      </w:r>
      <w:r w:rsidR="00616D15" w:rsidRPr="00F565EF">
        <w:rPr>
          <w:rFonts w:ascii="Verdana" w:hAnsi="Verdana" w:cstheme="minorHAnsi"/>
          <w:color w:val="002060"/>
          <w:sz w:val="20"/>
          <w:szCs w:val="20"/>
          <w:lang w:val="es-ES"/>
        </w:rPr>
        <w:t>elementos claves de identidad</w:t>
      </w:r>
      <w:r w:rsidR="00616D15" w:rsidRPr="00F565EF">
        <w:rPr>
          <w:rFonts w:ascii="Verdana" w:hAnsi="Verdana" w:cs="Arial"/>
          <w:color w:val="002060"/>
          <w:sz w:val="20"/>
          <w:szCs w:val="20"/>
          <w:lang w:val="es-ES"/>
        </w:rPr>
        <w:t xml:space="preserve">, </w:t>
      </w:r>
      <w:r w:rsidRPr="00F565EF">
        <w:rPr>
          <w:rFonts w:ascii="Verdana" w:hAnsi="Verdana" w:cs="SJYUN G+gob CL"/>
          <w:color w:val="002060"/>
          <w:sz w:val="20"/>
          <w:szCs w:val="20"/>
          <w:lang w:val="es-ES"/>
        </w:rPr>
        <w:t xml:space="preserve">sellos y </w:t>
      </w:r>
      <w:r w:rsidRPr="00F565EF">
        <w:rPr>
          <w:rFonts w:ascii="Verdana" w:hAnsi="Verdana" w:cs="Gilmer-Regular"/>
          <w:color w:val="002060"/>
          <w:sz w:val="20"/>
          <w:szCs w:val="20"/>
          <w:lang w:val="es-ES"/>
        </w:rPr>
        <w:t>principios orientadores declarado en el PEI</w:t>
      </w:r>
      <w:r w:rsidRPr="00F565EF">
        <w:rPr>
          <w:rFonts w:ascii="Verdana" w:hAnsi="Verdana"/>
          <w:color w:val="002060"/>
          <w:sz w:val="20"/>
          <w:szCs w:val="20"/>
          <w:lang w:val="es-ES"/>
        </w:rPr>
        <w:t xml:space="preserve">. </w:t>
      </w:r>
    </w:p>
    <w:p w14:paraId="4B16CE31" w14:textId="77777777" w:rsidR="00AF667F" w:rsidRPr="00F565EF" w:rsidRDefault="00D118F9" w:rsidP="00E333AF">
      <w:pPr>
        <w:pStyle w:val="Default"/>
        <w:numPr>
          <w:ilvl w:val="0"/>
          <w:numId w:val="22"/>
        </w:numPr>
        <w:spacing w:after="228"/>
        <w:rPr>
          <w:rStyle w:val="A5"/>
          <w:rFonts w:ascii="Verdana" w:hAnsi="Verdana" w:cs="Calibri"/>
          <w:color w:val="002060"/>
          <w:lang w:val="es-ES"/>
        </w:rPr>
      </w:pPr>
      <w:r w:rsidRPr="00F565EF">
        <w:rPr>
          <w:rFonts w:ascii="Verdana" w:hAnsi="Verdana"/>
          <w:b/>
          <w:bCs/>
          <w:color w:val="002060"/>
          <w:sz w:val="20"/>
          <w:szCs w:val="20"/>
          <w:lang w:val="es-ES"/>
        </w:rPr>
        <w:t>Articulación</w:t>
      </w:r>
      <w:r w:rsidR="00AB4A4D" w:rsidRPr="00F565EF">
        <w:rPr>
          <w:rFonts w:ascii="Verdana" w:hAnsi="Verdana"/>
          <w:b/>
          <w:bCs/>
          <w:color w:val="002060"/>
          <w:sz w:val="20"/>
          <w:szCs w:val="20"/>
          <w:lang w:val="es-ES"/>
        </w:rPr>
        <w:t xml:space="preserve"> con PME</w:t>
      </w:r>
      <w:r w:rsidRPr="00F565EF">
        <w:rPr>
          <w:rFonts w:ascii="Verdana" w:hAnsi="Verdana"/>
          <w:color w:val="002060"/>
          <w:sz w:val="20"/>
          <w:szCs w:val="20"/>
          <w:lang w:val="es-ES"/>
        </w:rPr>
        <w:t xml:space="preserve">: se verifica la </w:t>
      </w:r>
      <w:r w:rsidRPr="00F565EF">
        <w:rPr>
          <w:rStyle w:val="A5"/>
          <w:rFonts w:ascii="Verdana" w:hAnsi="Verdana"/>
          <w:color w:val="002060"/>
          <w:lang w:val="es-ES"/>
        </w:rPr>
        <w:t>articulación, vínculo y relación existente entre los instrumentos de gestión con</w:t>
      </w:r>
      <w:r w:rsidR="00616D15" w:rsidRPr="00F565EF">
        <w:rPr>
          <w:rStyle w:val="A5"/>
          <w:rFonts w:ascii="Verdana" w:hAnsi="Verdana"/>
          <w:color w:val="002060"/>
          <w:lang w:val="es-ES"/>
        </w:rPr>
        <w:t xml:space="preserve"> las áreas,</w:t>
      </w:r>
      <w:r w:rsidRPr="00F565EF">
        <w:rPr>
          <w:rStyle w:val="A5"/>
          <w:rFonts w:ascii="Verdana" w:hAnsi="Verdana"/>
          <w:color w:val="002060"/>
          <w:lang w:val="es-ES"/>
        </w:rPr>
        <w:t xml:space="preserve"> objetivos y acciones del Plan de Mejoramiento Educativo (PME). </w:t>
      </w:r>
    </w:p>
    <w:p w14:paraId="44F109E3" w14:textId="77777777" w:rsidR="00E333AF" w:rsidRPr="00F565EF" w:rsidRDefault="00AF667F" w:rsidP="002C3A90">
      <w:pPr>
        <w:pStyle w:val="Prrafodelista"/>
        <w:numPr>
          <w:ilvl w:val="0"/>
          <w:numId w:val="22"/>
        </w:numPr>
        <w:autoSpaceDE w:val="0"/>
        <w:autoSpaceDN w:val="0"/>
        <w:adjustRightInd w:val="0"/>
        <w:spacing w:after="0" w:line="240" w:lineRule="auto"/>
        <w:rPr>
          <w:rFonts w:ascii="Verdana" w:hAnsi="Verdana" w:cs="Gilmer-Regular"/>
          <w:color w:val="002060"/>
          <w:sz w:val="20"/>
          <w:szCs w:val="20"/>
          <w:lang w:val="es-ES"/>
        </w:rPr>
      </w:pPr>
      <w:r w:rsidRPr="00F565EF">
        <w:rPr>
          <w:rFonts w:ascii="Verdana" w:hAnsi="Verdana"/>
          <w:b/>
          <w:color w:val="002060"/>
          <w:sz w:val="20"/>
          <w:szCs w:val="20"/>
          <w:lang w:val="es-ES"/>
        </w:rPr>
        <w:t>Pertinencia</w:t>
      </w:r>
      <w:r w:rsidR="00AB4A4D" w:rsidRPr="00F565EF">
        <w:rPr>
          <w:rFonts w:ascii="Verdana" w:hAnsi="Verdana"/>
          <w:b/>
          <w:color w:val="002060"/>
          <w:sz w:val="20"/>
          <w:szCs w:val="20"/>
          <w:lang w:val="es-ES"/>
        </w:rPr>
        <w:t xml:space="preserve"> a la modalidad</w:t>
      </w:r>
      <w:r w:rsidR="00334C10" w:rsidRPr="00F565EF">
        <w:rPr>
          <w:rFonts w:ascii="Verdana" w:hAnsi="Verdana"/>
          <w:b/>
          <w:color w:val="002060"/>
          <w:sz w:val="20"/>
          <w:szCs w:val="20"/>
          <w:lang w:val="es-ES"/>
        </w:rPr>
        <w:t>:</w:t>
      </w:r>
      <w:r w:rsidR="00FC361C" w:rsidRPr="00F565EF">
        <w:rPr>
          <w:rFonts w:ascii="Verdana" w:hAnsi="Verdana"/>
          <w:b/>
          <w:color w:val="002060"/>
          <w:sz w:val="20"/>
          <w:szCs w:val="20"/>
          <w:lang w:val="es-ES"/>
        </w:rPr>
        <w:t xml:space="preserve"> </w:t>
      </w:r>
      <w:r w:rsidRPr="00F565EF">
        <w:rPr>
          <w:rFonts w:ascii="Verdana" w:hAnsi="Verdana" w:cs="Arial"/>
          <w:color w:val="002060"/>
          <w:sz w:val="20"/>
          <w:szCs w:val="20"/>
          <w:shd w:val="clear" w:color="auto" w:fill="FFFFFF"/>
          <w:lang w:val="es-ES"/>
        </w:rPr>
        <w:t xml:space="preserve">Adecuación </w:t>
      </w:r>
      <w:r w:rsidR="001550F9" w:rsidRPr="00F565EF">
        <w:rPr>
          <w:rFonts w:ascii="Verdana" w:hAnsi="Verdana" w:cs="Arial"/>
          <w:color w:val="002060"/>
          <w:sz w:val="20"/>
          <w:szCs w:val="20"/>
          <w:shd w:val="clear" w:color="auto" w:fill="FFFFFF"/>
          <w:lang w:val="es-ES"/>
        </w:rPr>
        <w:t xml:space="preserve">y congruencia de los </w:t>
      </w:r>
      <w:r w:rsidR="00334C10" w:rsidRPr="00F565EF">
        <w:rPr>
          <w:rFonts w:ascii="Verdana" w:hAnsi="Verdana" w:cs="Arial"/>
          <w:color w:val="002060"/>
          <w:sz w:val="20"/>
          <w:szCs w:val="20"/>
          <w:shd w:val="clear" w:color="auto" w:fill="FFFFFF"/>
          <w:lang w:val="es-ES"/>
        </w:rPr>
        <w:t>contenidos de los instrumentos de gestión, con</w:t>
      </w:r>
      <w:r w:rsidR="001550F9" w:rsidRPr="00F565EF">
        <w:rPr>
          <w:rFonts w:ascii="Verdana" w:hAnsi="Verdana" w:cs="Arial"/>
          <w:color w:val="002060"/>
          <w:sz w:val="20"/>
          <w:szCs w:val="20"/>
          <w:shd w:val="clear" w:color="auto" w:fill="FFFFFF"/>
          <w:lang w:val="es-ES"/>
        </w:rPr>
        <w:t xml:space="preserve"> la realidad</w:t>
      </w:r>
      <w:r w:rsidR="00334C10" w:rsidRPr="00F565EF">
        <w:rPr>
          <w:rFonts w:ascii="Verdana" w:hAnsi="Verdana" w:cs="Arial"/>
          <w:color w:val="002060"/>
          <w:sz w:val="20"/>
          <w:szCs w:val="20"/>
          <w:shd w:val="clear" w:color="auto" w:fill="FFFFFF"/>
          <w:lang w:val="es-ES"/>
        </w:rPr>
        <w:t xml:space="preserve"> de los estudiantes y </w:t>
      </w:r>
      <w:r w:rsidR="001550F9" w:rsidRPr="00F565EF">
        <w:rPr>
          <w:rFonts w:ascii="Verdana" w:hAnsi="Verdana" w:cs="Arial"/>
          <w:color w:val="002060"/>
          <w:sz w:val="20"/>
          <w:szCs w:val="20"/>
          <w:shd w:val="clear" w:color="auto" w:fill="FFFFFF"/>
          <w:lang w:val="es-ES"/>
        </w:rPr>
        <w:t>características particular</w:t>
      </w:r>
      <w:r w:rsidR="00334C10" w:rsidRPr="00F565EF">
        <w:rPr>
          <w:rFonts w:ascii="Verdana" w:hAnsi="Verdana" w:cs="Arial"/>
          <w:color w:val="002060"/>
          <w:sz w:val="20"/>
          <w:szCs w:val="20"/>
          <w:shd w:val="clear" w:color="auto" w:fill="FFFFFF"/>
          <w:lang w:val="es-ES"/>
        </w:rPr>
        <w:t xml:space="preserve">es de la </w:t>
      </w:r>
      <w:r w:rsidR="00334C10" w:rsidRPr="00F565EF">
        <w:rPr>
          <w:rFonts w:ascii="Verdana" w:hAnsi="Verdana"/>
          <w:color w:val="002060"/>
          <w:sz w:val="20"/>
          <w:szCs w:val="20"/>
          <w:lang w:val="es-ES"/>
        </w:rPr>
        <w:t>modalidad educativa</w:t>
      </w:r>
      <w:r w:rsidR="00334C10" w:rsidRPr="00F565EF">
        <w:rPr>
          <w:rFonts w:ascii="Verdana" w:hAnsi="Verdana" w:cs="Arial"/>
          <w:color w:val="002060"/>
          <w:sz w:val="20"/>
          <w:szCs w:val="20"/>
          <w:shd w:val="clear" w:color="auto" w:fill="FFFFFF"/>
          <w:lang w:val="es-ES"/>
        </w:rPr>
        <w:t xml:space="preserve">, considerando la diversidad </w:t>
      </w:r>
      <w:r w:rsidR="001550F9" w:rsidRPr="00F565EF">
        <w:rPr>
          <w:rFonts w:ascii="Verdana" w:hAnsi="Verdana" w:cs="Arial"/>
          <w:color w:val="002060"/>
          <w:sz w:val="20"/>
          <w:szCs w:val="20"/>
          <w:shd w:val="clear" w:color="auto" w:fill="FFFFFF"/>
          <w:lang w:val="es-ES"/>
        </w:rPr>
        <w:t xml:space="preserve">de contextos </w:t>
      </w:r>
      <w:r w:rsidR="00334C10" w:rsidRPr="00F565EF">
        <w:rPr>
          <w:rFonts w:ascii="Verdana" w:hAnsi="Verdana" w:cstheme="minorHAnsi"/>
          <w:color w:val="002060"/>
          <w:sz w:val="20"/>
          <w:szCs w:val="20"/>
          <w:lang w:val="es-ES"/>
        </w:rPr>
        <w:t>educativos.</w:t>
      </w:r>
      <w:r w:rsidRPr="00F565EF">
        <w:rPr>
          <w:rFonts w:ascii="Verdana" w:hAnsi="Verdana" w:cstheme="minorHAnsi"/>
          <w:i/>
          <w:color w:val="808080" w:themeColor="background1" w:themeShade="80"/>
          <w:sz w:val="20"/>
          <w:szCs w:val="20"/>
          <w:lang w:val="es-ES"/>
        </w:rPr>
        <w:t xml:space="preserve"> </w:t>
      </w:r>
    </w:p>
    <w:p w14:paraId="6E152C5E" w14:textId="77777777" w:rsidR="002C3A90" w:rsidRPr="00F565EF" w:rsidRDefault="002C3A90" w:rsidP="002C3A90">
      <w:pPr>
        <w:pStyle w:val="Prrafodelista"/>
        <w:rPr>
          <w:rFonts w:ascii="Verdana" w:hAnsi="Verdana"/>
          <w:b/>
          <w:color w:val="002060"/>
          <w:sz w:val="20"/>
          <w:szCs w:val="20"/>
          <w:lang w:val="es-ES"/>
        </w:rPr>
      </w:pPr>
    </w:p>
    <w:p w14:paraId="3D54095C" w14:textId="77777777" w:rsidR="002C3A90" w:rsidRPr="00F565EF" w:rsidRDefault="002C3A90" w:rsidP="002C3A90">
      <w:pPr>
        <w:pStyle w:val="Prrafodelista"/>
        <w:numPr>
          <w:ilvl w:val="0"/>
          <w:numId w:val="22"/>
        </w:numPr>
        <w:autoSpaceDE w:val="0"/>
        <w:autoSpaceDN w:val="0"/>
        <w:adjustRightInd w:val="0"/>
        <w:spacing w:after="0" w:line="240" w:lineRule="auto"/>
        <w:rPr>
          <w:rFonts w:ascii="Verdana" w:hAnsi="Verdana"/>
          <w:color w:val="002060"/>
          <w:sz w:val="20"/>
          <w:szCs w:val="20"/>
          <w:lang w:val="es-ES"/>
        </w:rPr>
      </w:pPr>
      <w:r w:rsidRPr="00F565EF">
        <w:rPr>
          <w:rFonts w:ascii="Verdana" w:hAnsi="Verdana"/>
          <w:b/>
          <w:color w:val="002060"/>
          <w:sz w:val="20"/>
          <w:szCs w:val="20"/>
          <w:lang w:val="es-ES"/>
        </w:rPr>
        <w:t>Correspondencia legal:</w:t>
      </w:r>
      <w:r w:rsidRPr="00F565EF">
        <w:rPr>
          <w:rFonts w:ascii="Verdana" w:hAnsi="Verdana"/>
          <w:color w:val="002060"/>
          <w:sz w:val="20"/>
          <w:szCs w:val="20"/>
          <w:lang w:val="es-ES"/>
        </w:rPr>
        <w:t xml:space="preserve"> Desarrollo de los contenidos de los instrumentos de gestión </w:t>
      </w:r>
      <w:r w:rsidRPr="00F565EF">
        <w:rPr>
          <w:rFonts w:ascii="Verdana" w:hAnsi="Verdana" w:cs="Helvetica"/>
          <w:color w:val="002060"/>
          <w:sz w:val="20"/>
          <w:szCs w:val="20"/>
          <w:shd w:val="clear" w:color="auto" w:fill="FFFFFF"/>
          <w:lang w:val="es-ES"/>
        </w:rPr>
        <w:t xml:space="preserve">teniendo en </w:t>
      </w:r>
      <w:r w:rsidRPr="00F565EF">
        <w:rPr>
          <w:rFonts w:ascii="Verdana" w:hAnsi="Verdana"/>
          <w:color w:val="002060"/>
          <w:sz w:val="20"/>
          <w:szCs w:val="20"/>
          <w:lang w:val="es-ES"/>
        </w:rPr>
        <w:t xml:space="preserve">consideración de la normativa y política educacional, las disposiciones legales y reglamentarias vigentes.  </w:t>
      </w:r>
    </w:p>
    <w:p w14:paraId="5BF7E7F6" w14:textId="77777777" w:rsidR="002C3A90" w:rsidRPr="00F565EF" w:rsidRDefault="002C3A90" w:rsidP="002C3A90">
      <w:pPr>
        <w:pStyle w:val="p2"/>
        <w:shd w:val="clear" w:color="auto" w:fill="FFFFFF"/>
        <w:spacing w:before="0" w:beforeAutospacing="0" w:after="150" w:afterAutospacing="0"/>
        <w:ind w:left="360"/>
        <w:rPr>
          <w:rFonts w:ascii="Verdana" w:hAnsi="Verdana"/>
          <w:color w:val="002060"/>
          <w:sz w:val="20"/>
          <w:szCs w:val="20"/>
          <w:lang w:val="es-ES"/>
        </w:rPr>
      </w:pPr>
    </w:p>
    <w:p w14:paraId="508AA487" w14:textId="1C98B2DF" w:rsidR="002C3A90" w:rsidRPr="00F565EF" w:rsidRDefault="006000C2" w:rsidP="002C3A90">
      <w:pPr>
        <w:pStyle w:val="NormalWeb"/>
        <w:numPr>
          <w:ilvl w:val="0"/>
          <w:numId w:val="22"/>
        </w:numPr>
        <w:spacing w:before="0" w:beforeAutospacing="0" w:after="0" w:afterAutospacing="0"/>
        <w:ind w:right="299"/>
        <w:rPr>
          <w:rFonts w:ascii="Verdana" w:hAnsi="Verdana"/>
          <w:color w:val="002060"/>
          <w:sz w:val="20"/>
          <w:szCs w:val="20"/>
          <w:lang w:val="es-ES"/>
        </w:rPr>
      </w:pPr>
      <w:r w:rsidRPr="00F565EF">
        <w:rPr>
          <w:rStyle w:val="Textoennegrita"/>
          <w:rFonts w:ascii="Verdana" w:eastAsia="Tahoma" w:hAnsi="Verdana" w:cs="Arial"/>
          <w:color w:val="002060"/>
          <w:sz w:val="20"/>
          <w:szCs w:val="20"/>
          <w:lang w:val="es-ES"/>
        </w:rPr>
        <w:t xml:space="preserve">Alineación con la </w:t>
      </w:r>
      <w:r w:rsidR="002C3A90" w:rsidRPr="00F565EF">
        <w:rPr>
          <w:rStyle w:val="Textoennegrita"/>
          <w:rFonts w:ascii="Verdana" w:eastAsia="Tahoma" w:hAnsi="Verdana" w:cs="Arial"/>
          <w:color w:val="002060"/>
          <w:sz w:val="20"/>
          <w:szCs w:val="20"/>
          <w:lang w:val="es-ES"/>
        </w:rPr>
        <w:t xml:space="preserve">ENEP: </w:t>
      </w:r>
      <w:r w:rsidR="002C3A90" w:rsidRPr="00F565EF">
        <w:rPr>
          <w:rStyle w:val="Textoennegrita"/>
          <w:rFonts w:ascii="Verdana" w:eastAsia="Tahoma" w:hAnsi="Verdana" w:cs="Arial"/>
          <w:b w:val="0"/>
          <w:color w:val="002060"/>
          <w:sz w:val="20"/>
          <w:szCs w:val="20"/>
          <w:lang w:val="es-ES"/>
        </w:rPr>
        <w:t xml:space="preserve">Desarrollo de los contenidos de los instrumentos </w:t>
      </w:r>
      <w:r w:rsidR="002C3A90" w:rsidRPr="00F565EF">
        <w:rPr>
          <w:rFonts w:ascii="Verdana" w:hAnsi="Verdana"/>
          <w:color w:val="002060"/>
          <w:sz w:val="20"/>
          <w:szCs w:val="20"/>
          <w:lang w:val="es-ES"/>
        </w:rPr>
        <w:t>vinculados por pertinencia, con los objetivos, líneas de acción e iniciativas</w:t>
      </w:r>
      <w:r w:rsidR="002C3A90" w:rsidRPr="00F565EF">
        <w:rPr>
          <w:rStyle w:val="Textoennegrita"/>
          <w:rFonts w:ascii="Verdana" w:eastAsia="Tahoma" w:hAnsi="Verdana" w:cs="Arial"/>
          <w:b w:val="0"/>
          <w:color w:val="002060"/>
          <w:sz w:val="20"/>
          <w:szCs w:val="20"/>
          <w:lang w:val="es-ES"/>
        </w:rPr>
        <w:t xml:space="preserve"> de la Es</w:t>
      </w:r>
      <w:r w:rsidR="002C3A90" w:rsidRPr="00F565EF">
        <w:rPr>
          <w:rFonts w:ascii="Verdana" w:hAnsi="Verdana"/>
          <w:color w:val="002060"/>
          <w:sz w:val="20"/>
          <w:szCs w:val="20"/>
          <w:lang w:val="es-ES"/>
        </w:rPr>
        <w:t>t</w:t>
      </w:r>
      <w:r w:rsidR="002C3A90" w:rsidRPr="00F565EF">
        <w:rPr>
          <w:rStyle w:val="Textoennegrita"/>
          <w:rFonts w:ascii="Verdana" w:eastAsia="Tahoma" w:hAnsi="Verdana" w:cs="Arial"/>
          <w:b w:val="0"/>
          <w:color w:val="002060"/>
          <w:sz w:val="20"/>
          <w:szCs w:val="20"/>
          <w:lang w:val="es-ES"/>
        </w:rPr>
        <w:t>rategia Nacional de Educación Pública</w:t>
      </w:r>
      <w:r w:rsidR="002C3A90" w:rsidRPr="00F565EF">
        <w:rPr>
          <w:rFonts w:ascii="Verdana" w:hAnsi="Verdana"/>
          <w:color w:val="002060"/>
          <w:sz w:val="20"/>
          <w:szCs w:val="20"/>
          <w:lang w:val="es-ES"/>
        </w:rPr>
        <w:t> 2020-2028, buscando la coherencia con la hoja de ruta y herramienta central de la Nueva Educación Pública</w:t>
      </w:r>
      <w:r w:rsidR="002C3A90" w:rsidRPr="00F565EF">
        <w:rPr>
          <w:rFonts w:ascii="Verdana" w:eastAsia="Tahoma" w:hAnsi="Verdana" w:cs="Arial"/>
          <w:color w:val="002060"/>
          <w:sz w:val="20"/>
          <w:szCs w:val="20"/>
          <w:lang w:val="es-ES"/>
        </w:rPr>
        <w:t xml:space="preserve">. </w:t>
      </w:r>
    </w:p>
    <w:p w14:paraId="71D6B8EA" w14:textId="77777777" w:rsidR="002C3A90" w:rsidRPr="00F565EF" w:rsidRDefault="002C3A90" w:rsidP="002C3A90">
      <w:pPr>
        <w:pStyle w:val="NormalWeb"/>
        <w:spacing w:before="0" w:beforeAutospacing="0" w:after="0" w:afterAutospacing="0"/>
        <w:ind w:right="299"/>
        <w:rPr>
          <w:rFonts w:ascii="Verdana" w:hAnsi="Verdana"/>
          <w:color w:val="002060"/>
          <w:sz w:val="20"/>
          <w:szCs w:val="20"/>
          <w:lang w:val="es-ES"/>
        </w:rPr>
      </w:pPr>
    </w:p>
    <w:p w14:paraId="5580DC19" w14:textId="3373D72D" w:rsidR="006B2111" w:rsidRPr="00F565EF" w:rsidRDefault="006B2111" w:rsidP="002C3A90">
      <w:pPr>
        <w:pStyle w:val="Prrafodelista"/>
        <w:numPr>
          <w:ilvl w:val="0"/>
          <w:numId w:val="22"/>
        </w:numPr>
        <w:autoSpaceDE w:val="0"/>
        <w:autoSpaceDN w:val="0"/>
        <w:adjustRightInd w:val="0"/>
        <w:spacing w:after="0" w:line="240" w:lineRule="auto"/>
        <w:rPr>
          <w:rFonts w:ascii="Verdana" w:hAnsi="Verdana" w:cs="Gilmer-Regular"/>
          <w:color w:val="002060"/>
          <w:sz w:val="20"/>
          <w:szCs w:val="20"/>
          <w:lang w:val="es-ES"/>
        </w:rPr>
      </w:pPr>
      <w:r w:rsidRPr="00F565EF">
        <w:rPr>
          <w:rFonts w:ascii="Verdana" w:hAnsi="Verdana"/>
          <w:b/>
          <w:color w:val="002060"/>
          <w:sz w:val="20"/>
          <w:szCs w:val="20"/>
          <w:lang w:val="es-ES"/>
        </w:rPr>
        <w:t xml:space="preserve">Enfoque </w:t>
      </w:r>
      <w:r w:rsidR="00B20860" w:rsidRPr="00F565EF">
        <w:rPr>
          <w:rFonts w:ascii="Verdana" w:hAnsi="Verdana"/>
          <w:b/>
          <w:color w:val="002060"/>
          <w:sz w:val="20"/>
          <w:szCs w:val="20"/>
          <w:lang w:val="es-ES"/>
        </w:rPr>
        <w:t>i</w:t>
      </w:r>
      <w:r w:rsidRPr="00F565EF">
        <w:rPr>
          <w:rFonts w:ascii="Verdana" w:hAnsi="Verdana"/>
          <w:b/>
          <w:color w:val="002060"/>
          <w:sz w:val="20"/>
          <w:szCs w:val="20"/>
          <w:lang w:val="es-ES"/>
        </w:rPr>
        <w:t xml:space="preserve">nclusivo:  </w:t>
      </w:r>
      <w:r w:rsidRPr="00F565EF">
        <w:rPr>
          <w:rFonts w:ascii="Verdana" w:hAnsi="Verdana"/>
          <w:color w:val="002060"/>
          <w:sz w:val="20"/>
          <w:szCs w:val="20"/>
          <w:lang w:val="es-ES"/>
        </w:rPr>
        <w:t xml:space="preserve">Este criterio evalúa la coherencia entre los instrumentos de gestión en relación a las declaraciones, regulaciones y acciones </w:t>
      </w:r>
      <w:r w:rsidRPr="00F565EF">
        <w:rPr>
          <w:rFonts w:ascii="Verdana" w:hAnsi="Verdana" w:cs="Gilmer-Regular"/>
          <w:color w:val="002060"/>
          <w:sz w:val="20"/>
          <w:szCs w:val="20"/>
          <w:lang w:val="es-ES"/>
        </w:rPr>
        <w:t>establecidas para la construcción de comunidades educativas caracterizadas por una convivencia inclusiva que considere la diversidad cultural, social, personal y de género en sus múltiples dimensiones.</w:t>
      </w:r>
      <w:r w:rsidR="00E333AF" w:rsidRPr="00F565EF">
        <w:rPr>
          <w:rFonts w:ascii="Verdana" w:hAnsi="Verdana"/>
          <w:b/>
          <w:sz w:val="20"/>
          <w:szCs w:val="20"/>
          <w:u w:val="single"/>
          <w:lang w:val="es-ES"/>
        </w:rPr>
        <w:t xml:space="preserve"> </w:t>
      </w:r>
    </w:p>
    <w:p w14:paraId="4B8884EC" w14:textId="77777777" w:rsidR="002C3A90" w:rsidRPr="00F565EF" w:rsidRDefault="002C3A90" w:rsidP="002C3A90">
      <w:pPr>
        <w:pStyle w:val="Prrafodelista"/>
        <w:rPr>
          <w:rFonts w:ascii="Verdana" w:hAnsi="Verdana" w:cs="Gilmer-Regular"/>
          <w:color w:val="002060"/>
          <w:sz w:val="20"/>
          <w:szCs w:val="20"/>
          <w:lang w:val="es-ES"/>
        </w:rPr>
      </w:pPr>
    </w:p>
    <w:p w14:paraId="363B262C" w14:textId="19537D73" w:rsidR="001B2EED" w:rsidRPr="00F565EF" w:rsidRDefault="00946776" w:rsidP="005D6210">
      <w:pPr>
        <w:pStyle w:val="Prrafodelista"/>
        <w:numPr>
          <w:ilvl w:val="0"/>
          <w:numId w:val="22"/>
        </w:numPr>
        <w:autoSpaceDE w:val="0"/>
        <w:autoSpaceDN w:val="0"/>
        <w:adjustRightInd w:val="0"/>
        <w:spacing w:after="0" w:line="240" w:lineRule="auto"/>
        <w:rPr>
          <w:rFonts w:ascii="Verdana" w:hAnsi="Verdana"/>
          <w:color w:val="002060"/>
          <w:sz w:val="20"/>
          <w:szCs w:val="20"/>
          <w:lang w:val="es-ES"/>
        </w:rPr>
      </w:pPr>
      <w:r w:rsidRPr="00F565EF">
        <w:rPr>
          <w:rFonts w:ascii="Verdana" w:hAnsi="Verdana" w:cs="Gilmer-Regular"/>
          <w:b/>
          <w:color w:val="002060"/>
          <w:sz w:val="20"/>
          <w:szCs w:val="20"/>
          <w:lang w:val="es-ES"/>
        </w:rPr>
        <w:t xml:space="preserve">Convivencia </w:t>
      </w:r>
      <w:r w:rsidR="00B20860" w:rsidRPr="00F565EF">
        <w:rPr>
          <w:rFonts w:ascii="Verdana" w:hAnsi="Verdana" w:cs="Gilmer-Regular"/>
          <w:b/>
          <w:color w:val="002060"/>
          <w:sz w:val="20"/>
          <w:szCs w:val="20"/>
          <w:lang w:val="es-ES"/>
        </w:rPr>
        <w:t>e</w:t>
      </w:r>
      <w:r w:rsidRPr="00F565EF">
        <w:rPr>
          <w:rFonts w:ascii="Verdana" w:hAnsi="Verdana" w:cs="Gilmer-Regular"/>
          <w:b/>
          <w:color w:val="002060"/>
          <w:sz w:val="20"/>
          <w:szCs w:val="20"/>
          <w:lang w:val="es-ES"/>
        </w:rPr>
        <w:t xml:space="preserve">scolar </w:t>
      </w:r>
      <w:r w:rsidR="00B20860" w:rsidRPr="00F565EF">
        <w:rPr>
          <w:rFonts w:ascii="Verdana" w:hAnsi="Verdana" w:cs="Gilmer-Regular"/>
          <w:b/>
          <w:color w:val="002060"/>
          <w:sz w:val="20"/>
          <w:szCs w:val="20"/>
          <w:lang w:val="es-ES"/>
        </w:rPr>
        <w:t>p</w:t>
      </w:r>
      <w:r w:rsidRPr="00F565EF">
        <w:rPr>
          <w:rFonts w:ascii="Verdana" w:hAnsi="Verdana" w:cs="Gilmer-Regular"/>
          <w:b/>
          <w:color w:val="002060"/>
          <w:sz w:val="20"/>
          <w:szCs w:val="20"/>
          <w:lang w:val="es-ES"/>
        </w:rPr>
        <w:t>ositiva</w:t>
      </w:r>
      <w:r w:rsidR="00FC361C" w:rsidRPr="00F565EF">
        <w:rPr>
          <w:rFonts w:ascii="Verdana" w:hAnsi="Verdana" w:cs="Gilmer-Regular"/>
          <w:b/>
          <w:color w:val="002060"/>
          <w:sz w:val="20"/>
          <w:szCs w:val="20"/>
          <w:lang w:val="es-ES"/>
        </w:rPr>
        <w:t xml:space="preserve">: </w:t>
      </w:r>
      <w:r w:rsidR="00FC361C" w:rsidRPr="00F565EF">
        <w:rPr>
          <w:rFonts w:ascii="Verdana" w:hAnsi="Verdana" w:cs="Gilmer-Regular"/>
          <w:color w:val="002060"/>
          <w:sz w:val="20"/>
          <w:szCs w:val="20"/>
          <w:lang w:val="es-ES"/>
        </w:rPr>
        <w:t>Presencia de un enfoque</w:t>
      </w:r>
      <w:r w:rsidR="00FC361C" w:rsidRPr="00F565EF">
        <w:rPr>
          <w:rFonts w:ascii="Verdana" w:hAnsi="Verdana"/>
          <w:color w:val="002060"/>
          <w:sz w:val="20"/>
          <w:szCs w:val="20"/>
          <w:lang w:val="es-ES"/>
        </w:rPr>
        <w:t xml:space="preserve"> formativo d</w:t>
      </w:r>
      <w:r w:rsidR="001B2EED" w:rsidRPr="00F565EF">
        <w:rPr>
          <w:rFonts w:ascii="Verdana" w:hAnsi="Verdana"/>
          <w:color w:val="002060"/>
          <w:sz w:val="20"/>
          <w:szCs w:val="20"/>
          <w:lang w:val="es-ES"/>
        </w:rPr>
        <w:t xml:space="preserve">e la gestión de la convivencia al servicio del aprendizaje y buen trato para todos, considerando el </w:t>
      </w:r>
      <w:r w:rsidR="001B2EED" w:rsidRPr="00F565EF">
        <w:rPr>
          <w:rFonts w:ascii="Verdana" w:hAnsi="Verdana"/>
          <w:bCs/>
          <w:iCs/>
          <w:color w:val="002060"/>
          <w:sz w:val="20"/>
          <w:szCs w:val="20"/>
          <w:lang w:val="es-ES"/>
        </w:rPr>
        <w:t xml:space="preserve">resguardo de derechos y responsabilidades de los niños, jóvenes y adultos, en </w:t>
      </w:r>
      <w:r w:rsidR="00D657F3" w:rsidRPr="00F565EF">
        <w:rPr>
          <w:rFonts w:ascii="Verdana" w:hAnsi="Verdana"/>
          <w:bCs/>
          <w:iCs/>
          <w:color w:val="002060"/>
          <w:sz w:val="20"/>
          <w:szCs w:val="20"/>
          <w:lang w:val="es-ES"/>
        </w:rPr>
        <w:t xml:space="preserve">favor </w:t>
      </w:r>
      <w:r w:rsidR="001B2EED" w:rsidRPr="00F565EF">
        <w:rPr>
          <w:rFonts w:ascii="Verdana" w:hAnsi="Verdana"/>
          <w:bCs/>
          <w:iCs/>
          <w:color w:val="002060"/>
          <w:sz w:val="20"/>
          <w:szCs w:val="20"/>
          <w:lang w:val="es-ES"/>
        </w:rPr>
        <w:t>del fortalecimiento de la resolución de los conflictos a partir del diálogo y el</w:t>
      </w:r>
      <w:r w:rsidR="001B2EED" w:rsidRPr="00F565EF">
        <w:rPr>
          <w:rFonts w:ascii="Verdana" w:hAnsi="Verdana" w:cstheme="minorHAnsi"/>
          <w:color w:val="002060"/>
          <w:sz w:val="20"/>
          <w:szCs w:val="20"/>
          <w:shd w:val="clear" w:color="auto" w:fill="FFFFFF"/>
          <w:lang w:val="es-ES"/>
        </w:rPr>
        <w:t xml:space="preserve"> ejercicio de una ciudadanía crítica, responsable y respetuosa. </w:t>
      </w:r>
    </w:p>
    <w:p w14:paraId="16343436" w14:textId="77777777" w:rsidR="001B2EED" w:rsidRPr="00F565EF" w:rsidRDefault="001B2EED" w:rsidP="001B2EED">
      <w:pPr>
        <w:pStyle w:val="NormalWeb"/>
        <w:spacing w:before="0" w:beforeAutospacing="0" w:after="0" w:afterAutospacing="0"/>
        <w:ind w:left="720" w:right="299"/>
        <w:rPr>
          <w:rFonts w:ascii="Verdana" w:hAnsi="Verdana"/>
          <w:color w:val="002060"/>
          <w:sz w:val="20"/>
          <w:szCs w:val="20"/>
          <w:lang w:val="es-ES"/>
        </w:rPr>
      </w:pPr>
    </w:p>
    <w:p w14:paraId="6BC3C75E" w14:textId="77777777" w:rsidR="002C3A90" w:rsidRPr="00F565EF" w:rsidRDefault="002C3A90" w:rsidP="002C3A90">
      <w:pPr>
        <w:pStyle w:val="NormalWeb"/>
        <w:numPr>
          <w:ilvl w:val="0"/>
          <w:numId w:val="22"/>
        </w:numPr>
        <w:spacing w:before="0" w:beforeAutospacing="0" w:after="0" w:afterAutospacing="0"/>
        <w:ind w:right="299"/>
        <w:rPr>
          <w:rFonts w:ascii="Verdana" w:hAnsi="Verdana"/>
          <w:color w:val="002060"/>
          <w:sz w:val="20"/>
          <w:szCs w:val="20"/>
          <w:lang w:val="es-ES"/>
        </w:rPr>
      </w:pPr>
      <w:r w:rsidRPr="00F565EF">
        <w:rPr>
          <w:rFonts w:ascii="Verdana" w:hAnsi="Verdana"/>
          <w:b/>
          <w:color w:val="002060"/>
          <w:sz w:val="20"/>
          <w:szCs w:val="20"/>
          <w:lang w:val="es-ES"/>
        </w:rPr>
        <w:t xml:space="preserve">Formación integral: </w:t>
      </w:r>
      <w:r w:rsidRPr="00F565EF">
        <w:rPr>
          <w:rFonts w:ascii="Verdana" w:hAnsi="Verdana"/>
          <w:color w:val="002060"/>
          <w:sz w:val="20"/>
          <w:szCs w:val="20"/>
          <w:lang w:val="es-ES"/>
        </w:rPr>
        <w:t xml:space="preserve"> Desarrollo de contenidos que contribuyan a la formación integral personal y social de los estudiantes, promoviendo competencias y el </w:t>
      </w:r>
      <w:r w:rsidRPr="00F565EF">
        <w:rPr>
          <w:rFonts w:ascii="Verdana" w:hAnsi="Verdana" w:cs="Arial"/>
          <w:color w:val="002060"/>
          <w:sz w:val="20"/>
          <w:szCs w:val="20"/>
          <w:lang w:val="es-ES_tradnl"/>
        </w:rPr>
        <w:t xml:space="preserve">desarrollo socioemocional, la formación ciudadana y habilidades para el siglo XXI. </w:t>
      </w:r>
    </w:p>
    <w:p w14:paraId="50C4537D" w14:textId="77777777" w:rsidR="002C3A90" w:rsidRPr="00F565EF" w:rsidRDefault="002C3A90" w:rsidP="002C3A90">
      <w:pPr>
        <w:pStyle w:val="NormalWeb"/>
        <w:spacing w:before="0" w:beforeAutospacing="0" w:after="0" w:afterAutospacing="0"/>
        <w:ind w:right="299"/>
        <w:rPr>
          <w:rFonts w:ascii="Verdana" w:hAnsi="Verdana"/>
          <w:color w:val="002060"/>
          <w:sz w:val="20"/>
          <w:szCs w:val="20"/>
          <w:lang w:val="es-ES"/>
        </w:rPr>
      </w:pPr>
    </w:p>
    <w:p w14:paraId="16C3C372" w14:textId="77777777" w:rsidR="00E333AF" w:rsidRPr="00F565EF" w:rsidRDefault="00FC361C" w:rsidP="00E333AF">
      <w:pPr>
        <w:pStyle w:val="Prrafodelista"/>
        <w:numPr>
          <w:ilvl w:val="0"/>
          <w:numId w:val="22"/>
        </w:numPr>
        <w:autoSpaceDE w:val="0"/>
        <w:autoSpaceDN w:val="0"/>
        <w:adjustRightInd w:val="0"/>
        <w:spacing w:after="0" w:line="240" w:lineRule="auto"/>
        <w:rPr>
          <w:rFonts w:ascii="Verdana" w:hAnsi="Verdana"/>
          <w:color w:val="002060"/>
          <w:sz w:val="20"/>
          <w:szCs w:val="20"/>
          <w:lang w:val="es-ES"/>
        </w:rPr>
      </w:pPr>
      <w:r w:rsidRPr="00F565EF">
        <w:rPr>
          <w:rFonts w:ascii="Verdana" w:hAnsi="Verdana" w:cs="Gilmer-Regular"/>
          <w:b/>
          <w:color w:val="002060"/>
          <w:sz w:val="20"/>
          <w:szCs w:val="20"/>
          <w:lang w:val="es-ES"/>
        </w:rPr>
        <w:t>Participación</w:t>
      </w:r>
      <w:r w:rsidR="00AB4A4D" w:rsidRPr="00F565EF">
        <w:rPr>
          <w:rFonts w:ascii="Verdana" w:hAnsi="Verdana" w:cs="Gilmer-Regular"/>
          <w:b/>
          <w:color w:val="002060"/>
          <w:sz w:val="20"/>
          <w:szCs w:val="20"/>
          <w:lang w:val="es-ES"/>
        </w:rPr>
        <w:t xml:space="preserve"> activa</w:t>
      </w:r>
      <w:r w:rsidRPr="00F565EF">
        <w:rPr>
          <w:rFonts w:ascii="Verdana" w:hAnsi="Verdana" w:cs="Gilmer-Regular"/>
          <w:b/>
          <w:color w:val="002060"/>
          <w:sz w:val="20"/>
          <w:szCs w:val="20"/>
          <w:lang w:val="es-ES"/>
        </w:rPr>
        <w:t>:</w:t>
      </w:r>
      <w:r w:rsidRPr="00F565EF">
        <w:rPr>
          <w:rFonts w:ascii="Verdana" w:hAnsi="Verdana" w:cs="Gilmer-Regular"/>
          <w:color w:val="002060"/>
          <w:sz w:val="20"/>
          <w:szCs w:val="20"/>
          <w:lang w:val="es-ES"/>
        </w:rPr>
        <w:t xml:space="preserve"> </w:t>
      </w:r>
      <w:r w:rsidR="002C3A90" w:rsidRPr="00F565EF">
        <w:rPr>
          <w:rFonts w:ascii="Verdana" w:hAnsi="Verdana"/>
          <w:color w:val="002060"/>
          <w:sz w:val="20"/>
          <w:szCs w:val="20"/>
          <w:lang w:val="es-ES"/>
        </w:rPr>
        <w:t>Promoción explí</w:t>
      </w:r>
      <w:r w:rsidRPr="00F565EF">
        <w:rPr>
          <w:rFonts w:ascii="Verdana" w:hAnsi="Verdana"/>
          <w:color w:val="002060"/>
          <w:sz w:val="20"/>
          <w:szCs w:val="20"/>
          <w:lang w:val="es-ES"/>
        </w:rPr>
        <w:t>cita en los instrumentos de gestión de procesos participativos,</w:t>
      </w:r>
      <w:r w:rsidRPr="00F565EF">
        <w:rPr>
          <w:rFonts w:ascii="Verdana" w:hAnsi="Verdana" w:cs="gobCL"/>
          <w:color w:val="002060"/>
          <w:sz w:val="20"/>
          <w:szCs w:val="20"/>
          <w:lang w:val="es-ES"/>
        </w:rPr>
        <w:t xml:space="preserve"> considerando una diversidad de espacios de comunicación, participación y de involucramiento y colaboración de los integrantes de la comunidad educativa en </w:t>
      </w:r>
      <w:r w:rsidR="00E333AF" w:rsidRPr="00F565EF">
        <w:rPr>
          <w:rFonts w:ascii="Verdana" w:hAnsi="Verdana" w:cstheme="minorHAnsi"/>
          <w:color w:val="002060"/>
          <w:sz w:val="20"/>
          <w:szCs w:val="20"/>
          <w:lang w:val="es-ES"/>
        </w:rPr>
        <w:t>la construcción y socialización</w:t>
      </w:r>
      <w:r w:rsidR="00E333AF" w:rsidRPr="00F565EF">
        <w:rPr>
          <w:rFonts w:ascii="Verdana" w:hAnsi="Verdana" w:cs="gobCL"/>
          <w:color w:val="002060"/>
          <w:sz w:val="20"/>
          <w:szCs w:val="20"/>
          <w:lang w:val="es-ES"/>
        </w:rPr>
        <w:t xml:space="preserve"> de los documentos. </w:t>
      </w:r>
    </w:p>
    <w:p w14:paraId="6F2DA881" w14:textId="77777777" w:rsidR="00050EF8" w:rsidRPr="00F565EF" w:rsidRDefault="00050EF8" w:rsidP="002C3A90">
      <w:pPr>
        <w:rPr>
          <w:rFonts w:ascii="Verdana" w:hAnsi="Verdana"/>
          <w:sz w:val="20"/>
          <w:szCs w:val="20"/>
          <w:lang w:val="es-ES"/>
        </w:rPr>
      </w:pPr>
    </w:p>
    <w:p w14:paraId="45A650A1" w14:textId="45797D63" w:rsidR="00AF667F" w:rsidRPr="00F565EF" w:rsidRDefault="00AB4A4D" w:rsidP="00FC361C">
      <w:pPr>
        <w:pStyle w:val="Prrafodelista"/>
        <w:numPr>
          <w:ilvl w:val="0"/>
          <w:numId w:val="22"/>
        </w:numPr>
        <w:autoSpaceDE w:val="0"/>
        <w:autoSpaceDN w:val="0"/>
        <w:adjustRightInd w:val="0"/>
        <w:spacing w:after="0" w:line="240" w:lineRule="auto"/>
        <w:rPr>
          <w:rFonts w:ascii="Verdana" w:hAnsi="Verdana"/>
          <w:color w:val="002060"/>
          <w:sz w:val="20"/>
          <w:szCs w:val="20"/>
          <w:lang w:val="es-ES"/>
        </w:rPr>
      </w:pPr>
      <w:r w:rsidRPr="00F565EF">
        <w:rPr>
          <w:rFonts w:ascii="Verdana" w:hAnsi="Verdana" w:cstheme="minorHAnsi"/>
          <w:b/>
          <w:color w:val="002060"/>
          <w:sz w:val="20"/>
          <w:szCs w:val="20"/>
          <w:lang w:val="es-ES"/>
        </w:rPr>
        <w:t xml:space="preserve">Foco </w:t>
      </w:r>
      <w:r w:rsidR="00B20860" w:rsidRPr="00F565EF">
        <w:rPr>
          <w:rFonts w:ascii="Verdana" w:hAnsi="Verdana" w:cstheme="minorHAnsi"/>
          <w:b/>
          <w:color w:val="002060"/>
          <w:sz w:val="20"/>
          <w:szCs w:val="20"/>
          <w:lang w:val="es-ES"/>
        </w:rPr>
        <w:t>p</w:t>
      </w:r>
      <w:r w:rsidRPr="00F565EF">
        <w:rPr>
          <w:rFonts w:ascii="Verdana" w:hAnsi="Verdana" w:cstheme="minorHAnsi"/>
          <w:b/>
          <w:color w:val="002060"/>
          <w:sz w:val="20"/>
          <w:szCs w:val="20"/>
          <w:lang w:val="es-ES"/>
        </w:rPr>
        <w:t>edagógico:</w:t>
      </w:r>
      <w:r w:rsidR="00AF667F" w:rsidRPr="00F565EF">
        <w:rPr>
          <w:rFonts w:ascii="Verdana" w:hAnsi="Verdana" w:cstheme="minorHAnsi"/>
          <w:color w:val="002060"/>
          <w:sz w:val="20"/>
          <w:szCs w:val="20"/>
          <w:lang w:val="es-ES_tradnl"/>
        </w:rPr>
        <w:t xml:space="preserve"> Articulación de los instrumentos de gestión </w:t>
      </w:r>
      <w:r w:rsidRPr="00F565EF">
        <w:rPr>
          <w:rFonts w:ascii="Verdana" w:hAnsi="Verdana" w:cstheme="minorHAnsi"/>
          <w:color w:val="002060"/>
          <w:sz w:val="20"/>
          <w:szCs w:val="20"/>
          <w:lang w:val="es-ES_tradnl"/>
        </w:rPr>
        <w:t xml:space="preserve">con los </w:t>
      </w:r>
      <w:r w:rsidR="00AF667F" w:rsidRPr="00F565EF">
        <w:rPr>
          <w:rFonts w:ascii="Verdana" w:hAnsi="Verdana" w:cstheme="minorHAnsi"/>
          <w:color w:val="002060"/>
          <w:sz w:val="20"/>
          <w:szCs w:val="20"/>
          <w:lang w:val="es-ES_tradnl"/>
        </w:rPr>
        <w:t>objetivos de aprendizaje de las asignaturas, en coherencia con el currículum vigente para cada modalidad, contexto y nivel de la educación.</w:t>
      </w:r>
    </w:p>
    <w:p w14:paraId="186FFC65" w14:textId="77777777" w:rsidR="002C3A90" w:rsidRPr="00F565EF" w:rsidRDefault="002C3A90" w:rsidP="002C3A90">
      <w:pPr>
        <w:autoSpaceDE w:val="0"/>
        <w:autoSpaceDN w:val="0"/>
        <w:adjustRightInd w:val="0"/>
        <w:spacing w:after="0" w:line="240" w:lineRule="auto"/>
        <w:rPr>
          <w:rFonts w:ascii="Verdana" w:hAnsi="Verdana"/>
          <w:color w:val="002060"/>
          <w:sz w:val="20"/>
          <w:szCs w:val="20"/>
          <w:lang w:val="es-ES"/>
        </w:rPr>
      </w:pPr>
    </w:p>
    <w:p w14:paraId="1B32623F" w14:textId="77777777" w:rsidR="009451C0" w:rsidRPr="00F565EF" w:rsidRDefault="009451C0" w:rsidP="009451C0">
      <w:pPr>
        <w:autoSpaceDE w:val="0"/>
        <w:autoSpaceDN w:val="0"/>
        <w:adjustRightInd w:val="0"/>
        <w:spacing w:after="0" w:line="240" w:lineRule="auto"/>
        <w:rPr>
          <w:rFonts w:ascii="Verdana" w:hAnsi="Verdana" w:cs="Gilmer-Regular"/>
          <w:color w:val="002060"/>
          <w:sz w:val="20"/>
          <w:szCs w:val="20"/>
          <w:lang w:val="es-ES"/>
        </w:rPr>
      </w:pPr>
    </w:p>
    <w:p w14:paraId="6638C986" w14:textId="77777777" w:rsidR="009B573A" w:rsidRPr="00F565EF" w:rsidRDefault="009B573A" w:rsidP="009451C0">
      <w:pPr>
        <w:autoSpaceDE w:val="0"/>
        <w:autoSpaceDN w:val="0"/>
        <w:adjustRightInd w:val="0"/>
        <w:spacing w:after="0" w:line="240" w:lineRule="auto"/>
        <w:rPr>
          <w:rFonts w:ascii="Verdana" w:hAnsi="Verdana" w:cs="Gilmer-Regular"/>
          <w:color w:val="002060"/>
          <w:sz w:val="20"/>
          <w:szCs w:val="20"/>
          <w:lang w:val="es-ES"/>
        </w:rPr>
      </w:pPr>
    </w:p>
    <w:p w14:paraId="10ECE3E8" w14:textId="77777777" w:rsidR="009B573A" w:rsidRPr="00F565EF" w:rsidRDefault="009B573A" w:rsidP="009B573A">
      <w:pPr>
        <w:pStyle w:val="p2"/>
        <w:shd w:val="clear" w:color="auto" w:fill="FFFFFF"/>
        <w:spacing w:before="0" w:beforeAutospacing="0" w:after="150" w:afterAutospacing="0"/>
        <w:rPr>
          <w:rFonts w:ascii="Verdana" w:hAnsi="Verdana" w:cs="Gilmer-Regular"/>
          <w:b/>
          <w:color w:val="002060"/>
          <w:sz w:val="20"/>
          <w:szCs w:val="20"/>
          <w:lang w:val="es-ES"/>
        </w:rPr>
      </w:pPr>
      <w:r w:rsidRPr="00F565EF">
        <w:rPr>
          <w:rFonts w:ascii="Verdana" w:hAnsi="Verdana" w:cs="Gilmer-Regular"/>
          <w:b/>
          <w:color w:val="002060"/>
          <w:sz w:val="20"/>
          <w:szCs w:val="20"/>
          <w:lang w:val="es-ES"/>
        </w:rPr>
        <w:t xml:space="preserve">IV.- </w:t>
      </w:r>
      <w:r w:rsidRPr="00F565EF">
        <w:rPr>
          <w:rFonts w:ascii="Verdana" w:hAnsi="Verdana"/>
          <w:b/>
          <w:color w:val="002060"/>
          <w:sz w:val="20"/>
          <w:szCs w:val="20"/>
          <w:lang w:val="es-ES"/>
        </w:rPr>
        <w:t>NIVELES DE DESEMPEÑO PARA EVALUAR EL GRADO DE COHERENCIA ENTRE RIE – PGCE – PFC</w:t>
      </w:r>
    </w:p>
    <w:p w14:paraId="6AEFE2BB" w14:textId="77777777" w:rsidR="009B573A" w:rsidRPr="00F565EF" w:rsidRDefault="009B573A" w:rsidP="009B573A">
      <w:pPr>
        <w:rPr>
          <w:rFonts w:ascii="Verdana" w:hAnsi="Verdana"/>
          <w:color w:val="002060"/>
          <w:sz w:val="20"/>
          <w:szCs w:val="20"/>
          <w:lang w:val="es-ES"/>
        </w:rPr>
      </w:pPr>
    </w:p>
    <w:tbl>
      <w:tblPr>
        <w:tblStyle w:val="Tablaconcuadrcula"/>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2830"/>
        <w:gridCol w:w="5998"/>
      </w:tblGrid>
      <w:tr w:rsidR="009B573A" w:rsidRPr="00F565EF" w14:paraId="7837AC4C" w14:textId="77777777" w:rsidTr="009F371C">
        <w:tc>
          <w:tcPr>
            <w:tcW w:w="2830" w:type="dxa"/>
            <w:shd w:val="clear" w:color="auto" w:fill="BDD6EE" w:themeFill="accent1" w:themeFillTint="66"/>
          </w:tcPr>
          <w:p w14:paraId="0FD9FEE9" w14:textId="77777777" w:rsidR="009B573A" w:rsidRPr="00F565EF" w:rsidRDefault="009B573A" w:rsidP="007F3BEF">
            <w:pPr>
              <w:jc w:val="center"/>
              <w:rPr>
                <w:rFonts w:ascii="Verdana" w:hAnsi="Verdana"/>
                <w:b/>
                <w:color w:val="002060"/>
                <w:sz w:val="20"/>
                <w:szCs w:val="20"/>
              </w:rPr>
            </w:pPr>
            <w:r w:rsidRPr="00F565EF">
              <w:rPr>
                <w:rFonts w:ascii="Verdana" w:hAnsi="Verdana"/>
                <w:b/>
                <w:color w:val="002060"/>
                <w:sz w:val="20"/>
                <w:szCs w:val="20"/>
              </w:rPr>
              <w:t xml:space="preserve">Alta </w:t>
            </w:r>
            <w:proofErr w:type="spellStart"/>
            <w:r w:rsidRPr="00F565EF">
              <w:rPr>
                <w:rFonts w:ascii="Verdana" w:hAnsi="Verdana"/>
                <w:b/>
                <w:color w:val="002060"/>
                <w:sz w:val="20"/>
                <w:szCs w:val="20"/>
              </w:rPr>
              <w:t>Coherencia</w:t>
            </w:r>
            <w:proofErr w:type="spellEnd"/>
          </w:p>
          <w:p w14:paraId="3914D9C8" w14:textId="77777777" w:rsidR="009B573A" w:rsidRPr="00F565EF" w:rsidRDefault="009B573A" w:rsidP="007F3BEF">
            <w:pPr>
              <w:jc w:val="center"/>
              <w:rPr>
                <w:rFonts w:ascii="Verdana" w:hAnsi="Verdana"/>
                <w:b/>
                <w:color w:val="002060"/>
                <w:sz w:val="20"/>
                <w:szCs w:val="20"/>
              </w:rPr>
            </w:pPr>
            <w:r w:rsidRPr="00F565EF">
              <w:rPr>
                <w:rFonts w:ascii="Verdana" w:hAnsi="Verdana"/>
                <w:b/>
                <w:color w:val="002060"/>
                <w:sz w:val="20"/>
                <w:szCs w:val="20"/>
              </w:rPr>
              <w:t>(AC)</w:t>
            </w:r>
          </w:p>
        </w:tc>
        <w:tc>
          <w:tcPr>
            <w:tcW w:w="5998" w:type="dxa"/>
          </w:tcPr>
          <w:p w14:paraId="6FF39CC7" w14:textId="77777777" w:rsidR="009B573A" w:rsidRPr="00F565EF" w:rsidRDefault="009B573A" w:rsidP="007F3BEF">
            <w:pPr>
              <w:pStyle w:val="Pa4"/>
              <w:rPr>
                <w:rStyle w:val="A5"/>
                <w:rFonts w:ascii="Verdana" w:hAnsi="Verdana"/>
                <w:color w:val="002060"/>
                <w:lang w:val="es-ES"/>
              </w:rPr>
            </w:pPr>
            <w:r w:rsidRPr="00F565EF">
              <w:rPr>
                <w:rFonts w:ascii="Verdana" w:hAnsi="Verdana"/>
                <w:color w:val="002060"/>
                <w:sz w:val="20"/>
                <w:szCs w:val="20"/>
                <w:lang w:val="es-ES"/>
              </w:rPr>
              <w:t>El RIE, PGCE y PFC presentan un alto nivel de coherencia y articulación entre sí de l</w:t>
            </w:r>
            <w:r w:rsidRPr="00F565EF">
              <w:rPr>
                <w:rFonts w:ascii="Verdana" w:hAnsi="Verdana"/>
                <w:sz w:val="20"/>
                <w:szCs w:val="20"/>
                <w:lang w:val="es-ES"/>
              </w:rPr>
              <w:t>os distintos componentes, contenidos y estructura</w:t>
            </w:r>
            <w:r w:rsidRPr="00F565EF">
              <w:rPr>
                <w:rFonts w:ascii="Verdana" w:hAnsi="Verdana"/>
                <w:color w:val="002060"/>
                <w:sz w:val="20"/>
                <w:szCs w:val="20"/>
                <w:lang w:val="es-ES"/>
              </w:rPr>
              <w:t xml:space="preserve">, colaborando de manera significativa con el desarrollo del PEI y </w:t>
            </w:r>
          </w:p>
          <w:p w14:paraId="6FD2774D" w14:textId="77777777" w:rsidR="009B573A" w:rsidRPr="00F565EF" w:rsidRDefault="009B573A" w:rsidP="007F3BEF">
            <w:pPr>
              <w:pStyle w:val="Pa4"/>
              <w:rPr>
                <w:rFonts w:ascii="Verdana" w:hAnsi="Verdana" w:cs="gobCL"/>
                <w:color w:val="002060"/>
                <w:sz w:val="20"/>
                <w:szCs w:val="20"/>
                <w:lang w:val="es-ES"/>
              </w:rPr>
            </w:pPr>
            <w:r w:rsidRPr="00F565EF">
              <w:rPr>
                <w:rStyle w:val="A5"/>
                <w:rFonts w:ascii="Verdana" w:hAnsi="Verdana"/>
                <w:color w:val="002060"/>
                <w:lang w:val="es-ES"/>
              </w:rPr>
              <w:t xml:space="preserve">con la propuesta definida en el PME, aportando a mejorar los procesos y resultados educativos del establecimiento educacional. </w:t>
            </w:r>
          </w:p>
        </w:tc>
      </w:tr>
      <w:tr w:rsidR="009B573A" w:rsidRPr="00F565EF" w14:paraId="034CCF07" w14:textId="77777777" w:rsidTr="009F371C">
        <w:tc>
          <w:tcPr>
            <w:tcW w:w="2830" w:type="dxa"/>
            <w:shd w:val="clear" w:color="auto" w:fill="BDD6EE" w:themeFill="accent1" w:themeFillTint="66"/>
          </w:tcPr>
          <w:p w14:paraId="0AD9CC09" w14:textId="77777777" w:rsidR="009B573A" w:rsidRPr="00F565EF" w:rsidRDefault="009B573A" w:rsidP="007F3BEF">
            <w:pPr>
              <w:jc w:val="center"/>
              <w:rPr>
                <w:rFonts w:ascii="Verdana" w:hAnsi="Verdana"/>
                <w:b/>
                <w:color w:val="002060"/>
                <w:sz w:val="20"/>
                <w:szCs w:val="20"/>
                <w:lang w:val="es-ES"/>
              </w:rPr>
            </w:pPr>
            <w:r w:rsidRPr="00F565EF">
              <w:rPr>
                <w:rFonts w:ascii="Verdana" w:hAnsi="Verdana"/>
                <w:b/>
                <w:color w:val="002060"/>
                <w:sz w:val="20"/>
                <w:szCs w:val="20"/>
                <w:lang w:val="es-ES"/>
              </w:rPr>
              <w:t>Mediana Coherencia (MC)</w:t>
            </w:r>
          </w:p>
        </w:tc>
        <w:tc>
          <w:tcPr>
            <w:tcW w:w="5998" w:type="dxa"/>
          </w:tcPr>
          <w:p w14:paraId="60752273" w14:textId="77777777" w:rsidR="009B573A" w:rsidRPr="00F565EF" w:rsidRDefault="009B573A" w:rsidP="007F3BEF">
            <w:pPr>
              <w:pStyle w:val="Pa4"/>
              <w:rPr>
                <w:rStyle w:val="A5"/>
                <w:rFonts w:ascii="Verdana" w:hAnsi="Verdana"/>
                <w:color w:val="002060"/>
                <w:lang w:val="es-ES"/>
              </w:rPr>
            </w:pPr>
            <w:r w:rsidRPr="00F565EF">
              <w:rPr>
                <w:rFonts w:ascii="Verdana" w:hAnsi="Verdana"/>
                <w:color w:val="002060"/>
                <w:sz w:val="20"/>
                <w:szCs w:val="20"/>
                <w:lang w:val="es-ES"/>
              </w:rPr>
              <w:t>El RIE, PGCE y PFC presentan un nivel medio de coherencia y articulación entre sí de l</w:t>
            </w:r>
            <w:r w:rsidRPr="00F565EF">
              <w:rPr>
                <w:rFonts w:ascii="Verdana" w:hAnsi="Verdana"/>
                <w:sz w:val="20"/>
                <w:szCs w:val="20"/>
                <w:lang w:val="es-ES"/>
              </w:rPr>
              <w:t>os distintos componentes, contenidos y estructura</w:t>
            </w:r>
            <w:r w:rsidRPr="00F565EF">
              <w:rPr>
                <w:rFonts w:ascii="Verdana" w:hAnsi="Verdana"/>
                <w:color w:val="002060"/>
                <w:sz w:val="20"/>
                <w:szCs w:val="20"/>
                <w:lang w:val="es-ES"/>
              </w:rPr>
              <w:t xml:space="preserve">, colaborando de manera parcial con el desarrollo del PEI y </w:t>
            </w:r>
          </w:p>
          <w:p w14:paraId="08B783ED" w14:textId="77777777" w:rsidR="009B573A" w:rsidRPr="00F565EF" w:rsidRDefault="009B573A" w:rsidP="007F3BEF">
            <w:pPr>
              <w:rPr>
                <w:rFonts w:ascii="Verdana" w:hAnsi="Verdana"/>
                <w:color w:val="002060"/>
                <w:sz w:val="20"/>
                <w:szCs w:val="20"/>
                <w:lang w:val="es-ES"/>
              </w:rPr>
            </w:pPr>
            <w:r w:rsidRPr="00F565EF">
              <w:rPr>
                <w:rStyle w:val="A5"/>
                <w:rFonts w:ascii="Verdana" w:hAnsi="Verdana"/>
                <w:color w:val="002060"/>
                <w:lang w:val="es-ES"/>
              </w:rPr>
              <w:t xml:space="preserve">con la propuesta definida en el PME. </w:t>
            </w:r>
          </w:p>
        </w:tc>
      </w:tr>
      <w:tr w:rsidR="009B573A" w:rsidRPr="00F565EF" w14:paraId="483D9E38" w14:textId="77777777" w:rsidTr="009F371C">
        <w:tc>
          <w:tcPr>
            <w:tcW w:w="2830" w:type="dxa"/>
            <w:shd w:val="clear" w:color="auto" w:fill="BDD6EE" w:themeFill="accent1" w:themeFillTint="66"/>
          </w:tcPr>
          <w:p w14:paraId="34AEEE4D" w14:textId="77777777" w:rsidR="009B573A" w:rsidRPr="00F565EF" w:rsidRDefault="009B573A" w:rsidP="007F3BEF">
            <w:pPr>
              <w:jc w:val="center"/>
              <w:rPr>
                <w:rFonts w:ascii="Verdana" w:hAnsi="Verdana"/>
                <w:b/>
                <w:color w:val="002060"/>
                <w:sz w:val="20"/>
                <w:szCs w:val="20"/>
                <w:lang w:val="es-ES"/>
              </w:rPr>
            </w:pPr>
            <w:r w:rsidRPr="00F565EF">
              <w:rPr>
                <w:rFonts w:ascii="Verdana" w:hAnsi="Verdana"/>
                <w:b/>
                <w:color w:val="002060"/>
                <w:sz w:val="20"/>
                <w:szCs w:val="20"/>
                <w:lang w:val="es-ES"/>
              </w:rPr>
              <w:t>Baja Coherencia</w:t>
            </w:r>
          </w:p>
          <w:p w14:paraId="35F8C0A4" w14:textId="77777777" w:rsidR="009B573A" w:rsidRPr="00F565EF" w:rsidRDefault="009B573A" w:rsidP="007F3BEF">
            <w:pPr>
              <w:jc w:val="center"/>
              <w:rPr>
                <w:rFonts w:ascii="Verdana" w:hAnsi="Verdana"/>
                <w:b/>
                <w:color w:val="002060"/>
                <w:sz w:val="20"/>
                <w:szCs w:val="20"/>
                <w:lang w:val="es-ES"/>
              </w:rPr>
            </w:pPr>
            <w:r w:rsidRPr="00F565EF">
              <w:rPr>
                <w:rFonts w:ascii="Verdana" w:hAnsi="Verdana"/>
                <w:b/>
                <w:color w:val="002060"/>
                <w:sz w:val="20"/>
                <w:szCs w:val="20"/>
                <w:lang w:val="es-ES"/>
              </w:rPr>
              <w:t>(BC)</w:t>
            </w:r>
          </w:p>
        </w:tc>
        <w:tc>
          <w:tcPr>
            <w:tcW w:w="5998" w:type="dxa"/>
          </w:tcPr>
          <w:p w14:paraId="230314B1" w14:textId="1CCCA114" w:rsidR="009B573A" w:rsidRPr="00F565EF" w:rsidRDefault="009B573A" w:rsidP="007F3BEF">
            <w:pPr>
              <w:pStyle w:val="Pa4"/>
              <w:rPr>
                <w:rFonts w:ascii="Verdana" w:hAnsi="Verdana" w:cs="gobCL"/>
                <w:color w:val="002060"/>
                <w:sz w:val="20"/>
                <w:szCs w:val="20"/>
                <w:lang w:val="es-ES"/>
              </w:rPr>
            </w:pPr>
            <w:r w:rsidRPr="00F565EF">
              <w:rPr>
                <w:rFonts w:ascii="Verdana" w:hAnsi="Verdana"/>
                <w:color w:val="002060"/>
                <w:sz w:val="20"/>
                <w:szCs w:val="20"/>
                <w:lang w:val="es-ES"/>
              </w:rPr>
              <w:t xml:space="preserve">El RIE, PGCE y PFC presentan un bajo nivel de coherencia y articulación entre sí de los distintos componentes, contenidos y estructura, colaborando de manera poco significativa con el desarrollo del PEI y </w:t>
            </w:r>
            <w:r w:rsidRPr="00F565EF">
              <w:rPr>
                <w:rStyle w:val="A5"/>
                <w:rFonts w:ascii="Verdana" w:hAnsi="Verdana"/>
                <w:color w:val="002060"/>
                <w:lang w:val="es-ES"/>
              </w:rPr>
              <w:t>con la propuesta definida en el PME</w:t>
            </w:r>
            <w:r w:rsidR="00F60BF5" w:rsidRPr="00F565EF">
              <w:rPr>
                <w:rStyle w:val="A5"/>
                <w:rFonts w:ascii="Verdana" w:hAnsi="Verdana"/>
                <w:color w:val="002060"/>
                <w:lang w:val="es-ES"/>
              </w:rPr>
              <w:t>, poniendo en riesgo el impacto de las acciones desarrolladas.</w:t>
            </w:r>
          </w:p>
        </w:tc>
      </w:tr>
      <w:tr w:rsidR="009B573A" w:rsidRPr="00F565EF" w14:paraId="529515AE" w14:textId="77777777" w:rsidTr="009F371C">
        <w:tc>
          <w:tcPr>
            <w:tcW w:w="2830" w:type="dxa"/>
            <w:shd w:val="clear" w:color="auto" w:fill="BDD6EE" w:themeFill="accent1" w:themeFillTint="66"/>
          </w:tcPr>
          <w:p w14:paraId="7EEBB4F7" w14:textId="77777777" w:rsidR="009B573A" w:rsidRPr="00F565EF" w:rsidRDefault="009B573A" w:rsidP="007F3BEF">
            <w:pPr>
              <w:jc w:val="center"/>
              <w:rPr>
                <w:rFonts w:ascii="Verdana" w:hAnsi="Verdana"/>
                <w:b/>
                <w:color w:val="002060"/>
                <w:sz w:val="20"/>
                <w:szCs w:val="20"/>
                <w:lang w:val="es-ES"/>
              </w:rPr>
            </w:pPr>
            <w:r w:rsidRPr="00F565EF">
              <w:rPr>
                <w:rFonts w:ascii="Verdana" w:hAnsi="Verdana"/>
                <w:b/>
                <w:color w:val="002060"/>
                <w:sz w:val="20"/>
                <w:szCs w:val="20"/>
                <w:lang w:val="es-ES"/>
              </w:rPr>
              <w:t>Nula Coherencia</w:t>
            </w:r>
          </w:p>
          <w:p w14:paraId="338A53C7" w14:textId="77777777" w:rsidR="009B573A" w:rsidRPr="00F565EF" w:rsidRDefault="009B573A" w:rsidP="007F3BEF">
            <w:pPr>
              <w:jc w:val="center"/>
              <w:rPr>
                <w:rFonts w:ascii="Verdana" w:hAnsi="Verdana"/>
                <w:b/>
                <w:color w:val="002060"/>
                <w:sz w:val="20"/>
                <w:szCs w:val="20"/>
                <w:lang w:val="es-ES"/>
              </w:rPr>
            </w:pPr>
            <w:r w:rsidRPr="00F565EF">
              <w:rPr>
                <w:rFonts w:ascii="Verdana" w:hAnsi="Verdana"/>
                <w:b/>
                <w:color w:val="002060"/>
                <w:sz w:val="20"/>
                <w:szCs w:val="20"/>
                <w:lang w:val="es-ES"/>
              </w:rPr>
              <w:t>(NC)</w:t>
            </w:r>
          </w:p>
        </w:tc>
        <w:tc>
          <w:tcPr>
            <w:tcW w:w="5998" w:type="dxa"/>
          </w:tcPr>
          <w:p w14:paraId="5CBCD06F" w14:textId="681CE66D" w:rsidR="009B573A" w:rsidRPr="00F565EF" w:rsidRDefault="009B573A" w:rsidP="007F3BEF">
            <w:pPr>
              <w:rPr>
                <w:rFonts w:ascii="Verdana" w:hAnsi="Verdana"/>
                <w:color w:val="002060"/>
                <w:sz w:val="20"/>
                <w:szCs w:val="20"/>
                <w:lang w:val="es-ES"/>
              </w:rPr>
            </w:pPr>
            <w:r w:rsidRPr="00F565EF">
              <w:rPr>
                <w:rFonts w:ascii="Verdana" w:hAnsi="Verdana"/>
                <w:color w:val="002060"/>
                <w:sz w:val="20"/>
                <w:szCs w:val="20"/>
                <w:lang w:val="es-ES"/>
              </w:rPr>
              <w:t xml:space="preserve">El RIE, PGCE y PFC presentan una nula coherencia y articulación entre sí de los distintos componentes, contenidos y estructura, no colaborando con el desarrollo del PEI y </w:t>
            </w:r>
            <w:r w:rsidRPr="00F565EF">
              <w:rPr>
                <w:rStyle w:val="A5"/>
                <w:rFonts w:ascii="Verdana" w:hAnsi="Verdana"/>
                <w:color w:val="002060"/>
                <w:lang w:val="es-ES"/>
              </w:rPr>
              <w:t>con la propuesta definida en el PME</w:t>
            </w:r>
            <w:r w:rsidR="0023497C" w:rsidRPr="00F565EF">
              <w:rPr>
                <w:rStyle w:val="A5"/>
                <w:rFonts w:ascii="Verdana" w:hAnsi="Verdana"/>
                <w:color w:val="002060"/>
                <w:lang w:val="es-ES"/>
              </w:rPr>
              <w:t xml:space="preserve">, </w:t>
            </w:r>
            <w:r w:rsidR="00F60BF5" w:rsidRPr="00F565EF">
              <w:rPr>
                <w:rStyle w:val="A5"/>
                <w:rFonts w:ascii="Verdana" w:hAnsi="Verdana"/>
                <w:color w:val="002060"/>
                <w:lang w:val="es-ES"/>
              </w:rPr>
              <w:t>disminuyendo la sinergia y las posibilidades de impacto</w:t>
            </w:r>
            <w:r w:rsidR="0023497C" w:rsidRPr="00F565EF">
              <w:rPr>
                <w:rStyle w:val="A5"/>
                <w:rFonts w:ascii="Verdana" w:hAnsi="Verdana"/>
                <w:color w:val="002060"/>
                <w:lang w:val="es-ES"/>
              </w:rPr>
              <w:t xml:space="preserve"> de las acciones planificadas. </w:t>
            </w:r>
          </w:p>
        </w:tc>
      </w:tr>
    </w:tbl>
    <w:p w14:paraId="3C6D8881" w14:textId="77777777" w:rsidR="009B573A" w:rsidRPr="00F565EF" w:rsidRDefault="009B573A" w:rsidP="009B573A">
      <w:pPr>
        <w:rPr>
          <w:rFonts w:ascii="Verdana" w:eastAsia="Times New Roman" w:hAnsi="Verdana" w:cs="Times New Roman"/>
          <w:color w:val="002060"/>
          <w:sz w:val="20"/>
          <w:szCs w:val="20"/>
          <w:lang w:val="es-ES"/>
        </w:rPr>
      </w:pPr>
    </w:p>
    <w:p w14:paraId="511AA3F7" w14:textId="77777777" w:rsidR="009B573A" w:rsidRPr="00F565EF" w:rsidRDefault="009B573A" w:rsidP="009B573A">
      <w:pPr>
        <w:rPr>
          <w:rFonts w:ascii="Verdana" w:hAnsi="Verdana"/>
          <w:sz w:val="20"/>
          <w:szCs w:val="20"/>
          <w:lang w:val="es-ES"/>
        </w:rPr>
      </w:pPr>
    </w:p>
    <w:p w14:paraId="0611122D" w14:textId="77777777" w:rsidR="009B573A" w:rsidRPr="00F565EF" w:rsidRDefault="009B573A" w:rsidP="009B573A">
      <w:pPr>
        <w:rPr>
          <w:rFonts w:ascii="Verdana" w:hAnsi="Verdana"/>
          <w:sz w:val="20"/>
          <w:szCs w:val="20"/>
          <w:lang w:val="es-ES"/>
        </w:rPr>
      </w:pPr>
    </w:p>
    <w:p w14:paraId="57F2FAD9" w14:textId="0DABE007" w:rsidR="00060547" w:rsidRDefault="00060547">
      <w:pPr>
        <w:rPr>
          <w:rFonts w:ascii="Verdana" w:hAnsi="Verdana"/>
          <w:sz w:val="20"/>
          <w:szCs w:val="20"/>
          <w:lang w:val="es-ES"/>
        </w:rPr>
      </w:pPr>
      <w:r>
        <w:rPr>
          <w:rFonts w:ascii="Verdana" w:hAnsi="Verdana"/>
          <w:sz w:val="20"/>
          <w:szCs w:val="20"/>
          <w:lang w:val="es-ES"/>
        </w:rPr>
        <w:br w:type="page"/>
      </w:r>
    </w:p>
    <w:p w14:paraId="15BE2CD6" w14:textId="77777777" w:rsidR="00E108C2" w:rsidRPr="00F565EF" w:rsidRDefault="00E108C2" w:rsidP="009B573A">
      <w:pPr>
        <w:rPr>
          <w:rFonts w:ascii="Verdana" w:hAnsi="Verdana"/>
          <w:sz w:val="20"/>
          <w:szCs w:val="20"/>
          <w:lang w:val="es-ES"/>
        </w:rPr>
      </w:pPr>
    </w:p>
    <w:p w14:paraId="1F8E4102" w14:textId="77777777" w:rsidR="00E108C2" w:rsidRPr="00F565EF" w:rsidRDefault="00E108C2" w:rsidP="009B573A">
      <w:pPr>
        <w:rPr>
          <w:rFonts w:ascii="Verdana" w:hAnsi="Verdana"/>
          <w:sz w:val="20"/>
          <w:szCs w:val="20"/>
          <w:lang w:val="es-ES"/>
        </w:rPr>
      </w:pPr>
    </w:p>
    <w:p w14:paraId="2F60ABF7" w14:textId="77777777" w:rsidR="00E108C2" w:rsidRPr="00F565EF" w:rsidRDefault="00E108C2" w:rsidP="009B573A">
      <w:pPr>
        <w:rPr>
          <w:rFonts w:ascii="Verdana" w:hAnsi="Verdana"/>
          <w:sz w:val="20"/>
          <w:szCs w:val="20"/>
          <w:lang w:val="es-ES"/>
        </w:rPr>
      </w:pPr>
    </w:p>
    <w:p w14:paraId="2AB1EC16" w14:textId="77777777" w:rsidR="00E108C2" w:rsidRPr="00F565EF" w:rsidRDefault="00E108C2" w:rsidP="009B573A">
      <w:pPr>
        <w:rPr>
          <w:rFonts w:ascii="Verdana" w:hAnsi="Verdana"/>
          <w:sz w:val="20"/>
          <w:szCs w:val="20"/>
          <w:lang w:val="es-ES"/>
        </w:rPr>
      </w:pPr>
    </w:p>
    <w:p w14:paraId="06BADB2B" w14:textId="77777777" w:rsidR="00E108C2" w:rsidRPr="00F565EF" w:rsidRDefault="00E108C2" w:rsidP="009B573A">
      <w:pPr>
        <w:rPr>
          <w:rFonts w:ascii="Verdana" w:hAnsi="Verdana"/>
          <w:sz w:val="20"/>
          <w:szCs w:val="20"/>
          <w:lang w:val="es-ES"/>
        </w:rPr>
      </w:pPr>
    </w:p>
    <w:p w14:paraId="4976A58F" w14:textId="77777777" w:rsidR="00E108C2" w:rsidRPr="00F565EF" w:rsidRDefault="00E108C2" w:rsidP="009B573A">
      <w:pPr>
        <w:rPr>
          <w:rFonts w:ascii="Verdana" w:hAnsi="Verdana"/>
          <w:sz w:val="20"/>
          <w:szCs w:val="20"/>
          <w:lang w:val="es-ES"/>
        </w:rPr>
      </w:pPr>
    </w:p>
    <w:p w14:paraId="67BA4DD7" w14:textId="77777777" w:rsidR="00E108C2" w:rsidRPr="00F565EF" w:rsidRDefault="00E108C2" w:rsidP="009B573A">
      <w:pPr>
        <w:rPr>
          <w:rFonts w:ascii="Verdana" w:hAnsi="Verdana"/>
          <w:sz w:val="20"/>
          <w:szCs w:val="20"/>
          <w:lang w:val="es-ES"/>
        </w:rPr>
      </w:pPr>
    </w:p>
    <w:p w14:paraId="71492AB6" w14:textId="77777777" w:rsidR="00E108C2" w:rsidRPr="00F565EF" w:rsidRDefault="00E108C2" w:rsidP="009B573A">
      <w:pPr>
        <w:autoSpaceDE w:val="0"/>
        <w:autoSpaceDN w:val="0"/>
        <w:adjustRightInd w:val="0"/>
        <w:spacing w:after="0" w:line="240" w:lineRule="auto"/>
        <w:rPr>
          <w:rFonts w:ascii="Verdana" w:hAnsi="Verdana" w:cs="Gilmer-Regular"/>
          <w:color w:val="002060"/>
          <w:sz w:val="20"/>
          <w:szCs w:val="20"/>
          <w:lang w:val="es-ES"/>
        </w:rPr>
        <w:sectPr w:rsidR="00E108C2" w:rsidRPr="00F565EF" w:rsidSect="005B1178">
          <w:headerReference w:type="default" r:id="rId38"/>
          <w:footerReference w:type="default" r:id="rId39"/>
          <w:pgSz w:w="12240" w:h="16340"/>
          <w:pgMar w:top="652" w:right="1497" w:bottom="1141" w:left="1311" w:header="720" w:footer="720" w:gutter="0"/>
          <w:pgNumType w:start="0"/>
          <w:cols w:space="720"/>
          <w:noEndnote/>
          <w:titlePg/>
          <w:docGrid w:linePitch="299"/>
        </w:sectPr>
      </w:pPr>
    </w:p>
    <w:p w14:paraId="1EF880C1" w14:textId="77777777" w:rsidR="006B2111" w:rsidRPr="00F565EF" w:rsidRDefault="006B2111" w:rsidP="009B573A">
      <w:pPr>
        <w:autoSpaceDE w:val="0"/>
        <w:autoSpaceDN w:val="0"/>
        <w:adjustRightInd w:val="0"/>
        <w:spacing w:after="0" w:line="240" w:lineRule="auto"/>
        <w:rPr>
          <w:rFonts w:ascii="Verdana" w:hAnsi="Verdana" w:cs="Gilmer-Regular"/>
          <w:color w:val="002060"/>
          <w:sz w:val="20"/>
          <w:szCs w:val="20"/>
          <w:lang w:val="es-ES"/>
        </w:rPr>
      </w:pPr>
    </w:p>
    <w:p w14:paraId="3E7030AC" w14:textId="5C5C1CFA" w:rsidR="00E108C2" w:rsidRPr="00F565EF" w:rsidRDefault="00E108C2" w:rsidP="009B573A">
      <w:pPr>
        <w:autoSpaceDE w:val="0"/>
        <w:autoSpaceDN w:val="0"/>
        <w:adjustRightInd w:val="0"/>
        <w:spacing w:after="0" w:line="240" w:lineRule="auto"/>
        <w:rPr>
          <w:rFonts w:ascii="Verdana" w:hAnsi="Verdana" w:cs="Gilmer-Regular"/>
          <w:b/>
          <w:color w:val="002060"/>
          <w:sz w:val="20"/>
          <w:szCs w:val="20"/>
          <w:lang w:val="es-ES"/>
        </w:rPr>
      </w:pPr>
      <w:r w:rsidRPr="00F565EF">
        <w:rPr>
          <w:rFonts w:ascii="Verdana" w:hAnsi="Verdana" w:cs="Gilmer-Regular"/>
          <w:b/>
          <w:color w:val="002060"/>
          <w:sz w:val="20"/>
          <w:szCs w:val="20"/>
          <w:lang w:val="es-ES"/>
        </w:rPr>
        <w:t xml:space="preserve">V.- RÚBRICA </w:t>
      </w:r>
    </w:p>
    <w:p w14:paraId="7108180A" w14:textId="77777777" w:rsidR="00143FB1" w:rsidRPr="00F565EF" w:rsidRDefault="00143FB1" w:rsidP="001016D9">
      <w:pPr>
        <w:pStyle w:val="p2"/>
        <w:shd w:val="clear" w:color="auto" w:fill="FFFFFF"/>
        <w:spacing w:before="0" w:beforeAutospacing="0" w:after="150" w:afterAutospacing="0"/>
        <w:rPr>
          <w:rFonts w:ascii="Verdana" w:hAnsi="Verdana"/>
          <w:color w:val="002060"/>
          <w:sz w:val="20"/>
          <w:szCs w:val="20"/>
          <w:lang w:val="es-ES"/>
        </w:rPr>
      </w:pPr>
    </w:p>
    <w:tbl>
      <w:tblPr>
        <w:tblStyle w:val="Tablaconcuadrcula1clara-nfasis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55"/>
        <w:gridCol w:w="2710"/>
        <w:gridCol w:w="2710"/>
        <w:gridCol w:w="2710"/>
        <w:gridCol w:w="2592"/>
      </w:tblGrid>
      <w:tr w:rsidR="00313AD5" w:rsidRPr="00F565EF" w14:paraId="6B36047E" w14:textId="77777777" w:rsidTr="00CB3690">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155" w:type="dxa"/>
          </w:tcPr>
          <w:p w14:paraId="4B146BFB" w14:textId="77777777" w:rsidR="00313AD5" w:rsidRPr="00F565EF" w:rsidRDefault="00313AD5" w:rsidP="00CB3690">
            <w:pPr>
              <w:pStyle w:val="p2"/>
              <w:shd w:val="clear" w:color="auto" w:fill="FFFFFF"/>
              <w:spacing w:before="0" w:beforeAutospacing="0" w:after="150" w:afterAutospacing="0"/>
              <w:jc w:val="center"/>
              <w:rPr>
                <w:rFonts w:ascii="Verdana" w:hAnsi="Verdana"/>
                <w:color w:val="002060"/>
                <w:sz w:val="20"/>
                <w:szCs w:val="20"/>
                <w:lang w:val="es-ES"/>
              </w:rPr>
            </w:pPr>
            <w:r w:rsidRPr="00F565EF">
              <w:rPr>
                <w:rFonts w:ascii="Verdana" w:hAnsi="Verdana"/>
                <w:color w:val="002060"/>
                <w:sz w:val="20"/>
                <w:szCs w:val="20"/>
                <w:lang w:val="es-ES"/>
              </w:rPr>
              <w:t>CRITERIOS</w:t>
            </w:r>
          </w:p>
        </w:tc>
        <w:tc>
          <w:tcPr>
            <w:tcW w:w="2710" w:type="dxa"/>
          </w:tcPr>
          <w:p w14:paraId="697F599E" w14:textId="77777777" w:rsidR="00313AD5" w:rsidRPr="00F565EF" w:rsidRDefault="00313AD5" w:rsidP="00CB3690">
            <w:pPr>
              <w:pStyle w:val="p2"/>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ES"/>
              </w:rPr>
              <w:t>ALTA</w:t>
            </w:r>
          </w:p>
          <w:p w14:paraId="559DEFA5" w14:textId="77777777" w:rsidR="00313AD5" w:rsidRPr="00F565EF" w:rsidRDefault="00313AD5" w:rsidP="00CB3690">
            <w:pPr>
              <w:pStyle w:val="p2"/>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ES"/>
              </w:rPr>
              <w:t>Nivel 4</w:t>
            </w:r>
          </w:p>
        </w:tc>
        <w:tc>
          <w:tcPr>
            <w:tcW w:w="2710" w:type="dxa"/>
          </w:tcPr>
          <w:p w14:paraId="26FF6057" w14:textId="77777777" w:rsidR="00313AD5" w:rsidRPr="00F565EF" w:rsidRDefault="00313AD5" w:rsidP="00CB3690">
            <w:pPr>
              <w:pStyle w:val="p2"/>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ES"/>
              </w:rPr>
              <w:t>MEDIANA</w:t>
            </w:r>
          </w:p>
          <w:p w14:paraId="2E1FA374" w14:textId="77777777" w:rsidR="00313AD5" w:rsidRPr="00F565EF" w:rsidRDefault="00313AD5" w:rsidP="00CB3690">
            <w:pPr>
              <w:pStyle w:val="p2"/>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ES"/>
              </w:rPr>
              <w:t>Nivel 3</w:t>
            </w:r>
          </w:p>
        </w:tc>
        <w:tc>
          <w:tcPr>
            <w:tcW w:w="2710" w:type="dxa"/>
          </w:tcPr>
          <w:p w14:paraId="0ECE5550" w14:textId="77777777" w:rsidR="00313AD5" w:rsidRPr="00F565EF" w:rsidRDefault="00313AD5" w:rsidP="00CB3690">
            <w:pPr>
              <w:pStyle w:val="p2"/>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ES"/>
              </w:rPr>
              <w:t>BAJA</w:t>
            </w:r>
          </w:p>
          <w:p w14:paraId="1CAB8C12" w14:textId="77777777" w:rsidR="00313AD5" w:rsidRPr="00F565EF" w:rsidRDefault="00313AD5" w:rsidP="00CB3690">
            <w:pPr>
              <w:pStyle w:val="p2"/>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ES"/>
              </w:rPr>
              <w:t>Nivel 2</w:t>
            </w:r>
          </w:p>
        </w:tc>
        <w:tc>
          <w:tcPr>
            <w:tcW w:w="2592" w:type="dxa"/>
          </w:tcPr>
          <w:p w14:paraId="7C29563E" w14:textId="77777777" w:rsidR="00313AD5" w:rsidRPr="00F565EF" w:rsidRDefault="00313AD5" w:rsidP="00CB3690">
            <w:pPr>
              <w:pStyle w:val="p2"/>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ES"/>
              </w:rPr>
              <w:t>NULA</w:t>
            </w:r>
          </w:p>
          <w:p w14:paraId="58DE8235" w14:textId="77777777" w:rsidR="00313AD5" w:rsidRPr="00F565EF" w:rsidRDefault="00313AD5" w:rsidP="00CB3690">
            <w:pPr>
              <w:pStyle w:val="p2"/>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ES"/>
              </w:rPr>
              <w:t>Nivel 1</w:t>
            </w:r>
          </w:p>
        </w:tc>
      </w:tr>
      <w:tr w:rsidR="00313AD5" w:rsidRPr="00F565EF" w14:paraId="6042707D" w14:textId="77777777" w:rsidTr="00CB3690">
        <w:trPr>
          <w:trHeight w:val="846"/>
        </w:trPr>
        <w:tc>
          <w:tcPr>
            <w:cnfStyle w:val="001000000000" w:firstRow="0" w:lastRow="0" w:firstColumn="1" w:lastColumn="0" w:oddVBand="0" w:evenVBand="0" w:oddHBand="0" w:evenHBand="0" w:firstRowFirstColumn="0" w:firstRowLastColumn="0" w:lastRowFirstColumn="0" w:lastRowLastColumn="0"/>
            <w:tcW w:w="3155" w:type="dxa"/>
          </w:tcPr>
          <w:p w14:paraId="12573C6E" w14:textId="77777777" w:rsidR="00313AD5" w:rsidRPr="00F565EF" w:rsidRDefault="00313AD5" w:rsidP="00CB3690">
            <w:pPr>
              <w:pStyle w:val="Default"/>
              <w:spacing w:after="228"/>
              <w:rPr>
                <w:rFonts w:ascii="Verdana" w:hAnsi="Verdana"/>
                <w:color w:val="002060"/>
                <w:sz w:val="20"/>
                <w:szCs w:val="20"/>
                <w:lang w:val="es-ES"/>
              </w:rPr>
            </w:pPr>
            <w:r w:rsidRPr="00F565EF">
              <w:rPr>
                <w:rFonts w:ascii="Verdana" w:hAnsi="Verdana"/>
                <w:bCs w:val="0"/>
                <w:color w:val="002060"/>
                <w:sz w:val="20"/>
                <w:szCs w:val="20"/>
                <w:lang w:val="es-ES"/>
              </w:rPr>
              <w:t>Coherencia con el PEI</w:t>
            </w:r>
          </w:p>
          <w:p w14:paraId="37B5F5BE" w14:textId="77777777" w:rsidR="00313AD5" w:rsidRPr="00F565EF" w:rsidRDefault="00313AD5" w:rsidP="00CB3690">
            <w:pPr>
              <w:pStyle w:val="Default"/>
              <w:spacing w:after="228"/>
              <w:rPr>
                <w:rFonts w:ascii="Verdana" w:hAnsi="Verdana"/>
                <w:color w:val="002060"/>
                <w:sz w:val="20"/>
                <w:szCs w:val="20"/>
                <w:lang w:val="es-ES"/>
              </w:rPr>
            </w:pPr>
          </w:p>
          <w:p w14:paraId="5AA15330" w14:textId="77777777" w:rsidR="00313AD5" w:rsidRPr="00F565EF" w:rsidRDefault="00313AD5" w:rsidP="00CB3690">
            <w:pPr>
              <w:pStyle w:val="p2"/>
              <w:shd w:val="clear" w:color="auto" w:fill="FFFFFF"/>
              <w:spacing w:before="0" w:beforeAutospacing="0" w:after="150" w:afterAutospacing="0"/>
              <w:rPr>
                <w:rFonts w:ascii="Verdana" w:hAnsi="Verdana"/>
                <w:color w:val="002060"/>
                <w:sz w:val="20"/>
                <w:szCs w:val="20"/>
                <w:lang w:val="es-ES"/>
              </w:rPr>
            </w:pPr>
          </w:p>
        </w:tc>
        <w:tc>
          <w:tcPr>
            <w:tcW w:w="2710" w:type="dxa"/>
          </w:tcPr>
          <w:p w14:paraId="7A01381E" w14:textId="77777777" w:rsidR="00313AD5" w:rsidRPr="00F565EF" w:rsidRDefault="00313AD5" w:rsidP="00CB3690">
            <w:pPr>
              <w:pStyle w:val="Default"/>
              <w:spacing w:after="228"/>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ES"/>
              </w:rPr>
              <w:t xml:space="preserve">El RIE, PGCE y PFC incorporan y consideran los componentes más relevantes del PEI, estableciendo una relación directa y explícita que orienta la concreción de la misión, visión y sellos educativos, </w:t>
            </w:r>
            <w:proofErr w:type="spellStart"/>
            <w:r w:rsidRPr="00F565EF">
              <w:rPr>
                <w:rFonts w:ascii="Verdana" w:hAnsi="Verdana"/>
                <w:color w:val="002060"/>
                <w:sz w:val="20"/>
                <w:szCs w:val="20"/>
                <w:lang w:val="es-ES"/>
              </w:rPr>
              <w:t>intencionando</w:t>
            </w:r>
            <w:proofErr w:type="spellEnd"/>
            <w:r w:rsidRPr="00F565EF">
              <w:rPr>
                <w:rFonts w:ascii="Verdana" w:hAnsi="Verdana"/>
                <w:color w:val="002060"/>
                <w:sz w:val="20"/>
                <w:szCs w:val="20"/>
                <w:lang w:val="es-ES"/>
              </w:rPr>
              <w:t xml:space="preserve"> la transversalidad del PEI en la gestión y propuesta formativa del establecimiento escolar.</w:t>
            </w:r>
          </w:p>
        </w:tc>
        <w:tc>
          <w:tcPr>
            <w:tcW w:w="2710" w:type="dxa"/>
          </w:tcPr>
          <w:p w14:paraId="1BD2D561" w14:textId="1E9F6FA4" w:rsidR="00313AD5" w:rsidRPr="00F565EF" w:rsidRDefault="00313AD5" w:rsidP="00CB3690">
            <w:pPr>
              <w:pStyle w:val="Default"/>
              <w:spacing w:after="228"/>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ES"/>
              </w:rPr>
              <w:t xml:space="preserve">El RIE, PGCE y PFC incorporan algunos de los componentes más relevantes del PEI, estableciendo una relación que orienta la concreción de </w:t>
            </w:r>
            <w:r w:rsidR="00887287" w:rsidRPr="00F565EF">
              <w:rPr>
                <w:rFonts w:ascii="Verdana" w:hAnsi="Verdana"/>
                <w:color w:val="002060"/>
                <w:sz w:val="20"/>
                <w:szCs w:val="20"/>
                <w:lang w:val="es-ES"/>
              </w:rPr>
              <w:t>los sellos</w:t>
            </w:r>
            <w:r w:rsidRPr="00F565EF">
              <w:rPr>
                <w:rFonts w:ascii="Verdana" w:hAnsi="Verdana"/>
                <w:color w:val="002060"/>
                <w:sz w:val="20"/>
                <w:szCs w:val="20"/>
                <w:lang w:val="es-ES"/>
              </w:rPr>
              <w:t xml:space="preserve"> </w:t>
            </w:r>
            <w:r w:rsidR="00887287" w:rsidRPr="00F565EF">
              <w:rPr>
                <w:rFonts w:ascii="Verdana" w:hAnsi="Verdana"/>
                <w:color w:val="002060"/>
                <w:sz w:val="20"/>
                <w:szCs w:val="20"/>
                <w:lang w:val="es-ES"/>
              </w:rPr>
              <w:t>educativos, en</w:t>
            </w:r>
            <w:r w:rsidRPr="00F565EF">
              <w:rPr>
                <w:rFonts w:ascii="Verdana" w:hAnsi="Verdana"/>
                <w:color w:val="002060"/>
                <w:sz w:val="20"/>
                <w:szCs w:val="20"/>
                <w:lang w:val="es-ES"/>
              </w:rPr>
              <w:t xml:space="preserve"> la gestión y propuesta formativa del establecimiento escolar.</w:t>
            </w:r>
          </w:p>
          <w:p w14:paraId="0250B519" w14:textId="77777777" w:rsidR="00313AD5" w:rsidRPr="00F565EF" w:rsidRDefault="00313AD5" w:rsidP="00CB3690">
            <w:pPr>
              <w:pStyle w:val="Default"/>
              <w:spacing w:after="228"/>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p>
          <w:p w14:paraId="6D401ECD" w14:textId="77777777"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c>
          <w:tcPr>
            <w:tcW w:w="2710" w:type="dxa"/>
          </w:tcPr>
          <w:p w14:paraId="4FEA8A72" w14:textId="77777777"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ES"/>
              </w:rPr>
              <w:t xml:space="preserve">El RIE, PGCE y PFC presenta una escasa relación con el PEI, dejando en evidencia que el ideario de la comunidad educativa se   consideró de manera parcial a la hora de elaborar los instrumentos de gestión de la convivencia escolar.  </w:t>
            </w:r>
          </w:p>
          <w:p w14:paraId="73CE1E70" w14:textId="77777777"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p>
          <w:p w14:paraId="4572A586" w14:textId="77777777" w:rsidR="00313AD5" w:rsidRPr="00F565EF" w:rsidRDefault="00313AD5" w:rsidP="00CB3690">
            <w:pPr>
              <w:pStyle w:val="p2"/>
              <w:spacing w:before="0" w:beforeAutospacing="0" w:after="150" w:afterAutospacing="0"/>
              <w:jc w:val="center"/>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c>
          <w:tcPr>
            <w:tcW w:w="2592" w:type="dxa"/>
          </w:tcPr>
          <w:p w14:paraId="5A44E2D0" w14:textId="77777777"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ES"/>
              </w:rPr>
              <w:t>El RIE, PGCE y PFC no presentan ninguna relación con el PEI, dejando en evidencia que no se consideró el ideario de la comunidad educativa a la hora de elaborar los instrumentos de gestión de la convivencia escolar.</w:t>
            </w:r>
          </w:p>
          <w:p w14:paraId="1FBE3D4D" w14:textId="77777777"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r>
      <w:tr w:rsidR="00313AD5" w:rsidRPr="00F565EF" w14:paraId="7293F148" w14:textId="77777777" w:rsidTr="00CB3690">
        <w:trPr>
          <w:trHeight w:val="846"/>
        </w:trPr>
        <w:tc>
          <w:tcPr>
            <w:cnfStyle w:val="001000000000" w:firstRow="0" w:lastRow="0" w:firstColumn="1" w:lastColumn="0" w:oddVBand="0" w:evenVBand="0" w:oddHBand="0" w:evenHBand="0" w:firstRowFirstColumn="0" w:firstRowLastColumn="0" w:lastRowFirstColumn="0" w:lastRowLastColumn="0"/>
            <w:tcW w:w="3155" w:type="dxa"/>
          </w:tcPr>
          <w:p w14:paraId="6FE24A1E" w14:textId="77777777" w:rsidR="00313AD5" w:rsidRPr="00F565EF" w:rsidRDefault="00313AD5" w:rsidP="00CB3690">
            <w:pPr>
              <w:rPr>
                <w:rFonts w:ascii="Verdana" w:hAnsi="Verdana"/>
                <w:color w:val="002060"/>
                <w:sz w:val="20"/>
                <w:szCs w:val="20"/>
                <w:lang w:val="es-ES"/>
              </w:rPr>
            </w:pPr>
            <w:r w:rsidRPr="00F565EF">
              <w:rPr>
                <w:rFonts w:ascii="Verdana" w:hAnsi="Verdana"/>
                <w:color w:val="002060"/>
                <w:sz w:val="20"/>
                <w:szCs w:val="20"/>
                <w:lang w:val="es-ES"/>
              </w:rPr>
              <w:t>Articulación con PME</w:t>
            </w:r>
          </w:p>
          <w:p w14:paraId="57425184" w14:textId="77777777" w:rsidR="00313AD5" w:rsidRPr="00F565EF" w:rsidRDefault="00313AD5" w:rsidP="00CB3690">
            <w:pPr>
              <w:pStyle w:val="Default"/>
              <w:spacing w:after="228"/>
              <w:rPr>
                <w:rFonts w:ascii="Verdana" w:hAnsi="Verdana"/>
                <w:color w:val="002060"/>
                <w:sz w:val="20"/>
                <w:szCs w:val="20"/>
                <w:lang w:val="es-ES"/>
              </w:rPr>
            </w:pPr>
          </w:p>
        </w:tc>
        <w:tc>
          <w:tcPr>
            <w:tcW w:w="2710" w:type="dxa"/>
          </w:tcPr>
          <w:p w14:paraId="263E0F18" w14:textId="38F64511" w:rsidR="00313AD5" w:rsidRPr="00F565EF" w:rsidRDefault="00313AD5" w:rsidP="00CB3690">
            <w:pPr>
              <w:pStyle w:val="Default"/>
              <w:spacing w:after="228"/>
              <w:cnfStyle w:val="000000000000" w:firstRow="0" w:lastRow="0" w:firstColumn="0" w:lastColumn="0" w:oddVBand="0" w:evenVBand="0" w:oddHBand="0" w:evenHBand="0" w:firstRowFirstColumn="0" w:firstRowLastColumn="0" w:lastRowFirstColumn="0" w:lastRowLastColumn="0"/>
              <w:rPr>
                <w:rStyle w:val="A5"/>
                <w:rFonts w:ascii="Verdana" w:hAnsi="Verdana"/>
                <w:color w:val="002060"/>
                <w:lang w:val="es-ES"/>
              </w:rPr>
            </w:pPr>
            <w:r w:rsidRPr="00F565EF">
              <w:rPr>
                <w:rFonts w:ascii="Verdana" w:hAnsi="Verdana"/>
                <w:color w:val="002060"/>
                <w:sz w:val="20"/>
                <w:szCs w:val="20"/>
                <w:lang w:val="es-ES"/>
              </w:rPr>
              <w:t xml:space="preserve">Existe una estrecha </w:t>
            </w:r>
            <w:r w:rsidRPr="00F565EF">
              <w:rPr>
                <w:rStyle w:val="A5"/>
                <w:rFonts w:ascii="Verdana" w:hAnsi="Verdana"/>
                <w:color w:val="002060"/>
                <w:lang w:val="es-ES"/>
              </w:rPr>
              <w:t xml:space="preserve">articulación y vínculo entre el RIE, PGCE y PFC, con las áreas y objetivos estratégicos del PME, </w:t>
            </w:r>
            <w:r w:rsidR="00887287" w:rsidRPr="00F565EF">
              <w:rPr>
                <w:rFonts w:ascii="Verdana" w:hAnsi="Verdana"/>
                <w:color w:val="002060"/>
                <w:sz w:val="20"/>
                <w:szCs w:val="20"/>
                <w:lang w:val="es-ES"/>
              </w:rPr>
              <w:t>existiendo una</w:t>
            </w:r>
            <w:r w:rsidRPr="00F565EF">
              <w:rPr>
                <w:rFonts w:ascii="Verdana" w:hAnsi="Verdana"/>
                <w:color w:val="002060"/>
                <w:sz w:val="20"/>
                <w:szCs w:val="20"/>
                <w:lang w:val="es-ES"/>
              </w:rPr>
              <w:t xml:space="preserve"> relación directa entre las </w:t>
            </w:r>
            <w:r w:rsidR="00887287" w:rsidRPr="00F565EF">
              <w:rPr>
                <w:rStyle w:val="A5"/>
                <w:rFonts w:ascii="Verdana" w:hAnsi="Verdana"/>
                <w:color w:val="002060"/>
                <w:lang w:val="es-ES"/>
              </w:rPr>
              <w:t>regulaciones, procedimientos y</w:t>
            </w:r>
            <w:r w:rsidRPr="00F565EF">
              <w:rPr>
                <w:rStyle w:val="A5"/>
                <w:rFonts w:ascii="Verdana" w:hAnsi="Verdana"/>
                <w:color w:val="002060"/>
                <w:lang w:val="es-ES"/>
              </w:rPr>
              <w:t xml:space="preserve"> propuestas de los instrumentos de gestión de la convivencia</w:t>
            </w:r>
            <w:r w:rsidRPr="00F565EF">
              <w:rPr>
                <w:rFonts w:ascii="Verdana" w:hAnsi="Verdana"/>
                <w:color w:val="002060"/>
                <w:sz w:val="20"/>
                <w:szCs w:val="20"/>
                <w:lang w:val="es-ES"/>
              </w:rPr>
              <w:t xml:space="preserve"> con las acciones del PME, colaborando </w:t>
            </w:r>
            <w:r w:rsidRPr="00F565EF">
              <w:rPr>
                <w:rStyle w:val="A5"/>
                <w:rFonts w:ascii="Verdana" w:hAnsi="Verdana"/>
                <w:color w:val="002060"/>
                <w:lang w:val="es-ES"/>
              </w:rPr>
              <w:t xml:space="preserve">integralmente con el proceso de </w:t>
            </w:r>
            <w:r w:rsidRPr="00F565EF">
              <w:rPr>
                <w:rStyle w:val="A5"/>
                <w:rFonts w:ascii="Verdana" w:hAnsi="Verdana"/>
                <w:color w:val="002060"/>
                <w:lang w:val="es-ES"/>
              </w:rPr>
              <w:lastRenderedPageBreak/>
              <w:t xml:space="preserve">mejoramiento escolar y el desarrollo integral de todos los estudiantes. </w:t>
            </w:r>
          </w:p>
          <w:p w14:paraId="35D5D2E7" w14:textId="77777777" w:rsidR="00313AD5" w:rsidRPr="00F565EF" w:rsidRDefault="00313AD5" w:rsidP="00CB3690">
            <w:pPr>
              <w:pStyle w:val="Default"/>
              <w:spacing w:after="228"/>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p>
        </w:tc>
        <w:tc>
          <w:tcPr>
            <w:tcW w:w="2710" w:type="dxa"/>
          </w:tcPr>
          <w:p w14:paraId="6708B0D2" w14:textId="789B3A0D" w:rsidR="00313AD5" w:rsidRPr="00F565EF" w:rsidRDefault="00313AD5" w:rsidP="00CB3690">
            <w:pPr>
              <w:pStyle w:val="Default"/>
              <w:spacing w:after="228"/>
              <w:cnfStyle w:val="000000000000" w:firstRow="0" w:lastRow="0" w:firstColumn="0" w:lastColumn="0" w:oddVBand="0" w:evenVBand="0" w:oddHBand="0" w:evenHBand="0" w:firstRowFirstColumn="0" w:firstRowLastColumn="0" w:lastRowFirstColumn="0" w:lastRowLastColumn="0"/>
              <w:rPr>
                <w:rStyle w:val="A5"/>
                <w:rFonts w:ascii="Verdana" w:hAnsi="Verdana"/>
                <w:color w:val="002060"/>
                <w:lang w:val="es-ES"/>
              </w:rPr>
            </w:pPr>
            <w:r w:rsidRPr="00F565EF">
              <w:rPr>
                <w:rFonts w:ascii="Verdana" w:hAnsi="Verdana"/>
                <w:color w:val="002060"/>
                <w:sz w:val="20"/>
                <w:szCs w:val="20"/>
                <w:lang w:val="es-ES"/>
              </w:rPr>
              <w:lastRenderedPageBreak/>
              <w:t xml:space="preserve">Existe una articulación y </w:t>
            </w:r>
            <w:r w:rsidRPr="00F565EF">
              <w:rPr>
                <w:rStyle w:val="A5"/>
                <w:rFonts w:ascii="Verdana" w:hAnsi="Verdana"/>
                <w:color w:val="002060"/>
                <w:lang w:val="es-ES"/>
              </w:rPr>
              <w:t xml:space="preserve">vínculo entre el RIE, PGCE y PFC, con las áreas, objetivos </w:t>
            </w:r>
            <w:r w:rsidR="00887287" w:rsidRPr="00F565EF">
              <w:rPr>
                <w:rStyle w:val="A5"/>
                <w:rFonts w:ascii="Verdana" w:hAnsi="Verdana"/>
                <w:color w:val="002060"/>
                <w:lang w:val="es-ES"/>
              </w:rPr>
              <w:t>estratégicos y</w:t>
            </w:r>
            <w:r w:rsidRPr="00F565EF">
              <w:rPr>
                <w:rStyle w:val="A5"/>
                <w:rFonts w:ascii="Verdana" w:hAnsi="Verdana"/>
                <w:color w:val="002060"/>
                <w:lang w:val="es-ES"/>
              </w:rPr>
              <w:t xml:space="preserve"> acciones del PME, </w:t>
            </w:r>
            <w:r w:rsidR="00887287" w:rsidRPr="00F565EF">
              <w:rPr>
                <w:rStyle w:val="A5"/>
                <w:rFonts w:ascii="Verdana" w:hAnsi="Verdana"/>
                <w:color w:val="002060"/>
                <w:lang w:val="es-ES"/>
              </w:rPr>
              <w:t xml:space="preserve">dando </w:t>
            </w:r>
            <w:r w:rsidR="00887287" w:rsidRPr="00F565EF">
              <w:rPr>
                <w:rFonts w:ascii="Verdana" w:hAnsi="Verdana"/>
                <w:color w:val="002060"/>
                <w:sz w:val="20"/>
                <w:szCs w:val="20"/>
                <w:lang w:val="es-ES"/>
              </w:rPr>
              <w:t>cuenta</w:t>
            </w:r>
            <w:r w:rsidRPr="00F565EF">
              <w:rPr>
                <w:rFonts w:ascii="Verdana" w:hAnsi="Verdana"/>
                <w:color w:val="002060"/>
                <w:sz w:val="20"/>
                <w:szCs w:val="20"/>
                <w:lang w:val="es-ES"/>
              </w:rPr>
              <w:t xml:space="preserve"> que </w:t>
            </w:r>
            <w:r w:rsidRPr="00F565EF">
              <w:rPr>
                <w:rStyle w:val="A5"/>
                <w:rFonts w:ascii="Verdana" w:hAnsi="Verdana"/>
                <w:color w:val="002060"/>
                <w:lang w:val="es-ES"/>
              </w:rPr>
              <w:t xml:space="preserve">las </w:t>
            </w:r>
            <w:r w:rsidR="00887287" w:rsidRPr="00F565EF">
              <w:rPr>
                <w:rStyle w:val="A5"/>
                <w:rFonts w:ascii="Verdana" w:hAnsi="Verdana"/>
                <w:color w:val="002060"/>
                <w:lang w:val="es-ES"/>
              </w:rPr>
              <w:t>regulaciones, procedimientos y</w:t>
            </w:r>
            <w:r w:rsidRPr="00F565EF">
              <w:rPr>
                <w:rStyle w:val="A5"/>
                <w:rFonts w:ascii="Verdana" w:hAnsi="Verdana"/>
                <w:color w:val="002060"/>
                <w:lang w:val="es-ES"/>
              </w:rPr>
              <w:t xml:space="preserve"> propuestas de los instrumentos de gestión de la convivencia </w:t>
            </w:r>
            <w:r w:rsidR="00887287" w:rsidRPr="00F565EF">
              <w:rPr>
                <w:rStyle w:val="A5"/>
                <w:rFonts w:ascii="Verdana" w:hAnsi="Verdana"/>
                <w:color w:val="002060"/>
                <w:lang w:val="es-ES"/>
              </w:rPr>
              <w:t>aportan al</w:t>
            </w:r>
            <w:r w:rsidRPr="00F565EF">
              <w:rPr>
                <w:rStyle w:val="A5"/>
                <w:rFonts w:ascii="Verdana" w:hAnsi="Verdana"/>
                <w:color w:val="002060"/>
                <w:lang w:val="es-ES"/>
              </w:rPr>
              <w:t xml:space="preserve"> proceso de mejoramiento educativo y el desarrollo integral </w:t>
            </w:r>
            <w:r w:rsidRPr="00F565EF">
              <w:rPr>
                <w:rStyle w:val="A5"/>
                <w:rFonts w:ascii="Verdana" w:hAnsi="Verdana"/>
                <w:color w:val="002060"/>
                <w:lang w:val="es-ES"/>
              </w:rPr>
              <w:lastRenderedPageBreak/>
              <w:t xml:space="preserve">de todos los estudiantes. </w:t>
            </w:r>
          </w:p>
          <w:p w14:paraId="53745E60" w14:textId="77777777"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p>
        </w:tc>
        <w:tc>
          <w:tcPr>
            <w:tcW w:w="2710" w:type="dxa"/>
          </w:tcPr>
          <w:p w14:paraId="32556CE8" w14:textId="15C2B10E"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cs="gobCL"/>
                <w:color w:val="002060"/>
                <w:sz w:val="20"/>
                <w:szCs w:val="20"/>
                <w:lang w:val="es-ES"/>
              </w:rPr>
            </w:pPr>
            <w:r w:rsidRPr="00F565EF">
              <w:rPr>
                <w:rFonts w:ascii="Verdana" w:hAnsi="Verdana"/>
                <w:color w:val="002060"/>
                <w:sz w:val="20"/>
                <w:szCs w:val="20"/>
                <w:lang w:val="es-ES"/>
              </w:rPr>
              <w:lastRenderedPageBreak/>
              <w:t xml:space="preserve">Existe una </w:t>
            </w:r>
            <w:r w:rsidR="00887287" w:rsidRPr="00F565EF">
              <w:rPr>
                <w:rFonts w:ascii="Verdana" w:hAnsi="Verdana"/>
                <w:color w:val="002060"/>
                <w:sz w:val="20"/>
                <w:szCs w:val="20"/>
                <w:lang w:val="es-ES"/>
              </w:rPr>
              <w:t>escasa articulación</w:t>
            </w:r>
            <w:r w:rsidRPr="00F565EF">
              <w:rPr>
                <w:rStyle w:val="A5"/>
                <w:rFonts w:ascii="Verdana" w:hAnsi="Verdana"/>
                <w:color w:val="002060"/>
                <w:lang w:val="es-ES"/>
              </w:rPr>
              <w:t xml:space="preserve"> y vínculo entre el RIE, PGCE y PFC, con las áreas y objetivos estratégicos del PME, solamente algunas </w:t>
            </w:r>
            <w:r w:rsidRPr="00F565EF">
              <w:rPr>
                <w:rFonts w:ascii="Verdana" w:hAnsi="Verdana"/>
                <w:color w:val="002060"/>
                <w:sz w:val="20"/>
                <w:szCs w:val="20"/>
                <w:lang w:val="es-ES"/>
              </w:rPr>
              <w:t xml:space="preserve">de las </w:t>
            </w:r>
            <w:r w:rsidR="00887287" w:rsidRPr="00F565EF">
              <w:rPr>
                <w:rStyle w:val="A5"/>
                <w:rFonts w:ascii="Verdana" w:hAnsi="Verdana"/>
                <w:color w:val="002060"/>
                <w:lang w:val="es-ES"/>
              </w:rPr>
              <w:t>regulaciones, procedimientos y</w:t>
            </w:r>
            <w:r w:rsidRPr="00F565EF">
              <w:rPr>
                <w:rStyle w:val="A5"/>
                <w:rFonts w:ascii="Verdana" w:hAnsi="Verdana"/>
                <w:color w:val="002060"/>
                <w:lang w:val="es-ES"/>
              </w:rPr>
              <w:t xml:space="preserve"> propuestas de los instrumentos de gestión de la </w:t>
            </w:r>
            <w:r w:rsidR="00887287" w:rsidRPr="00F565EF">
              <w:rPr>
                <w:rStyle w:val="A5"/>
                <w:rFonts w:ascii="Verdana" w:hAnsi="Verdana"/>
                <w:color w:val="002060"/>
                <w:lang w:val="es-ES"/>
              </w:rPr>
              <w:t>convivencia</w:t>
            </w:r>
            <w:r w:rsidR="00887287" w:rsidRPr="00F565EF">
              <w:rPr>
                <w:rFonts w:ascii="Verdana" w:hAnsi="Verdana"/>
                <w:color w:val="002060"/>
                <w:sz w:val="20"/>
                <w:szCs w:val="20"/>
                <w:lang w:val="es-ES"/>
              </w:rPr>
              <w:t xml:space="preserve"> se</w:t>
            </w:r>
            <w:r w:rsidRPr="00F565EF">
              <w:rPr>
                <w:rFonts w:ascii="Verdana" w:hAnsi="Verdana"/>
                <w:color w:val="002060"/>
                <w:sz w:val="20"/>
                <w:szCs w:val="20"/>
                <w:lang w:val="es-ES"/>
              </w:rPr>
              <w:t xml:space="preserve"> relacionan con las acciones del PME, siendo poco claro </w:t>
            </w:r>
            <w:r w:rsidRPr="00F565EF">
              <w:rPr>
                <w:rStyle w:val="A5"/>
                <w:rFonts w:ascii="Verdana" w:hAnsi="Verdana"/>
                <w:color w:val="002060"/>
                <w:lang w:val="es-ES"/>
              </w:rPr>
              <w:t xml:space="preserve">cómo estos instrumentos de </w:t>
            </w:r>
            <w:r w:rsidRPr="00F565EF">
              <w:rPr>
                <w:rStyle w:val="A5"/>
                <w:rFonts w:ascii="Verdana" w:hAnsi="Verdana"/>
                <w:color w:val="002060"/>
                <w:lang w:val="es-ES"/>
              </w:rPr>
              <w:lastRenderedPageBreak/>
              <w:t xml:space="preserve">gestión de la convivencia escolar </w:t>
            </w:r>
            <w:r w:rsidR="00887287" w:rsidRPr="00F565EF">
              <w:rPr>
                <w:rStyle w:val="A5"/>
                <w:rFonts w:ascii="Verdana" w:hAnsi="Verdana"/>
                <w:color w:val="002060"/>
                <w:lang w:val="es-ES"/>
              </w:rPr>
              <w:t>colaboran con</w:t>
            </w:r>
            <w:r w:rsidRPr="00F565EF">
              <w:rPr>
                <w:rStyle w:val="A5"/>
                <w:rFonts w:ascii="Verdana" w:hAnsi="Verdana"/>
                <w:color w:val="002060"/>
                <w:lang w:val="es-ES"/>
              </w:rPr>
              <w:t xml:space="preserve"> el proceso de mejoramiento escolar y el desarrollo integral de todos los estudiantes.</w:t>
            </w:r>
          </w:p>
        </w:tc>
        <w:tc>
          <w:tcPr>
            <w:tcW w:w="2592" w:type="dxa"/>
          </w:tcPr>
          <w:p w14:paraId="123FC691" w14:textId="120E2087"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Style w:val="A5"/>
                <w:rFonts w:ascii="Verdana" w:hAnsi="Verdana"/>
                <w:color w:val="002060"/>
                <w:lang w:val="es-ES"/>
              </w:rPr>
            </w:pPr>
            <w:r w:rsidRPr="00F565EF">
              <w:rPr>
                <w:rFonts w:ascii="Verdana" w:hAnsi="Verdana"/>
                <w:color w:val="002060"/>
                <w:sz w:val="20"/>
                <w:szCs w:val="20"/>
                <w:lang w:val="es-ES"/>
              </w:rPr>
              <w:lastRenderedPageBreak/>
              <w:t xml:space="preserve">No existe una </w:t>
            </w:r>
            <w:r w:rsidRPr="00F565EF">
              <w:rPr>
                <w:rStyle w:val="A5"/>
                <w:rFonts w:ascii="Verdana" w:hAnsi="Verdana"/>
                <w:color w:val="002060"/>
                <w:lang w:val="es-ES"/>
              </w:rPr>
              <w:t xml:space="preserve">articulación, vínculo y relación entre el RIE, PGCE y PFC, con las </w:t>
            </w:r>
            <w:r w:rsidR="00887287" w:rsidRPr="00F565EF">
              <w:rPr>
                <w:rStyle w:val="A5"/>
                <w:rFonts w:ascii="Verdana" w:hAnsi="Verdana"/>
                <w:color w:val="002060"/>
                <w:lang w:val="es-ES"/>
              </w:rPr>
              <w:t>áreas, objetivos</w:t>
            </w:r>
            <w:r w:rsidRPr="00F565EF">
              <w:rPr>
                <w:rStyle w:val="A5"/>
                <w:rFonts w:ascii="Verdana" w:hAnsi="Verdana"/>
                <w:color w:val="002060"/>
                <w:lang w:val="es-ES"/>
              </w:rPr>
              <w:t xml:space="preserve"> </w:t>
            </w:r>
            <w:r w:rsidR="00887287" w:rsidRPr="00F565EF">
              <w:rPr>
                <w:rStyle w:val="A5"/>
                <w:rFonts w:ascii="Verdana" w:hAnsi="Verdana"/>
                <w:color w:val="002060"/>
                <w:lang w:val="es-ES"/>
              </w:rPr>
              <w:t>estratégicos y</w:t>
            </w:r>
            <w:r w:rsidRPr="00F565EF">
              <w:rPr>
                <w:rStyle w:val="A5"/>
                <w:rFonts w:ascii="Verdana" w:hAnsi="Verdana"/>
                <w:color w:val="002060"/>
                <w:lang w:val="es-ES"/>
              </w:rPr>
              <w:t xml:space="preserve"> acciones del PME, dejando en evidencia que estos instrumentos no </w:t>
            </w:r>
            <w:r w:rsidR="00887287" w:rsidRPr="00F565EF">
              <w:rPr>
                <w:rStyle w:val="A5"/>
                <w:rFonts w:ascii="Verdana" w:hAnsi="Verdana"/>
                <w:color w:val="002060"/>
                <w:lang w:val="es-ES"/>
              </w:rPr>
              <w:t>colaboran con</w:t>
            </w:r>
            <w:r w:rsidRPr="00F565EF">
              <w:rPr>
                <w:rStyle w:val="A5"/>
                <w:rFonts w:ascii="Verdana" w:hAnsi="Verdana"/>
                <w:color w:val="002060"/>
                <w:lang w:val="es-ES"/>
              </w:rPr>
              <w:t xml:space="preserve"> el proceso de mejoramiento escolar y el desarrollo integral de todos los estudiantes.</w:t>
            </w:r>
          </w:p>
          <w:p w14:paraId="33B16AB0" w14:textId="77777777"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Style w:val="A5"/>
                <w:rFonts w:ascii="Verdana" w:hAnsi="Verdana"/>
                <w:color w:val="002060"/>
                <w:lang w:val="es-ES"/>
              </w:rPr>
            </w:pPr>
          </w:p>
          <w:p w14:paraId="3856BCC0" w14:textId="77777777"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p>
        </w:tc>
      </w:tr>
      <w:tr w:rsidR="00F565EF" w:rsidRPr="00F565EF" w14:paraId="4933EEF8" w14:textId="77777777" w:rsidTr="00CB3690">
        <w:trPr>
          <w:trHeight w:val="846"/>
        </w:trPr>
        <w:tc>
          <w:tcPr>
            <w:cnfStyle w:val="001000000000" w:firstRow="0" w:lastRow="0" w:firstColumn="1" w:lastColumn="0" w:oddVBand="0" w:evenVBand="0" w:oddHBand="0" w:evenHBand="0" w:firstRowFirstColumn="0" w:firstRowLastColumn="0" w:lastRowFirstColumn="0" w:lastRowLastColumn="0"/>
            <w:tcW w:w="3155" w:type="dxa"/>
          </w:tcPr>
          <w:p w14:paraId="1610A2DB" w14:textId="77777777" w:rsidR="00F565EF" w:rsidRPr="00F565EF" w:rsidRDefault="00F565EF" w:rsidP="00CB3690">
            <w:pPr>
              <w:rPr>
                <w:rFonts w:ascii="Verdana" w:hAnsi="Verdana"/>
                <w:color w:val="002060"/>
                <w:sz w:val="20"/>
                <w:szCs w:val="20"/>
                <w:lang w:val="es-ES"/>
              </w:rPr>
            </w:pPr>
          </w:p>
        </w:tc>
        <w:tc>
          <w:tcPr>
            <w:tcW w:w="2710" w:type="dxa"/>
          </w:tcPr>
          <w:p w14:paraId="17447764" w14:textId="77777777" w:rsidR="00F565EF" w:rsidRPr="00F565EF" w:rsidRDefault="00F565EF" w:rsidP="00CB3690">
            <w:pPr>
              <w:pStyle w:val="Default"/>
              <w:spacing w:after="228"/>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p>
        </w:tc>
        <w:tc>
          <w:tcPr>
            <w:tcW w:w="2710" w:type="dxa"/>
          </w:tcPr>
          <w:p w14:paraId="38A4E3E9" w14:textId="77777777" w:rsidR="00F565EF" w:rsidRPr="00F565EF" w:rsidRDefault="00F565EF" w:rsidP="00CB3690">
            <w:pPr>
              <w:pStyle w:val="Default"/>
              <w:spacing w:after="228"/>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p>
        </w:tc>
        <w:tc>
          <w:tcPr>
            <w:tcW w:w="2710" w:type="dxa"/>
          </w:tcPr>
          <w:p w14:paraId="28C83E68" w14:textId="77777777" w:rsidR="00F565EF" w:rsidRPr="00F565EF" w:rsidRDefault="00F565EF"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p>
        </w:tc>
        <w:tc>
          <w:tcPr>
            <w:tcW w:w="2592" w:type="dxa"/>
          </w:tcPr>
          <w:p w14:paraId="250EF0AD" w14:textId="77777777" w:rsidR="00F565EF" w:rsidRPr="00F565EF" w:rsidRDefault="00F565EF"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p>
        </w:tc>
      </w:tr>
      <w:tr w:rsidR="00313AD5" w:rsidRPr="00F565EF" w14:paraId="333ABC16" w14:textId="77777777" w:rsidTr="00CB3690">
        <w:trPr>
          <w:trHeight w:val="853"/>
        </w:trPr>
        <w:tc>
          <w:tcPr>
            <w:cnfStyle w:val="001000000000" w:firstRow="0" w:lastRow="0" w:firstColumn="1" w:lastColumn="0" w:oddVBand="0" w:evenVBand="0" w:oddHBand="0" w:evenHBand="0" w:firstRowFirstColumn="0" w:firstRowLastColumn="0" w:lastRowFirstColumn="0" w:lastRowLastColumn="0"/>
            <w:tcW w:w="3155" w:type="dxa"/>
          </w:tcPr>
          <w:p w14:paraId="309C47B3" w14:textId="77777777" w:rsidR="00313AD5" w:rsidRPr="00F565EF" w:rsidRDefault="00313AD5" w:rsidP="00CB3690">
            <w:pPr>
              <w:rPr>
                <w:rFonts w:ascii="Verdana" w:hAnsi="Verdana"/>
                <w:color w:val="002060"/>
                <w:sz w:val="20"/>
                <w:szCs w:val="20"/>
                <w:lang w:val="es-ES"/>
              </w:rPr>
            </w:pPr>
            <w:r w:rsidRPr="00F565EF">
              <w:rPr>
                <w:rFonts w:ascii="Verdana" w:hAnsi="Verdana"/>
                <w:color w:val="002060"/>
                <w:sz w:val="20"/>
                <w:szCs w:val="20"/>
                <w:lang w:val="es-ES"/>
              </w:rPr>
              <w:t>Pertinencia a la modalidad</w:t>
            </w:r>
          </w:p>
          <w:p w14:paraId="76777145" w14:textId="77777777" w:rsidR="00313AD5" w:rsidRPr="00F565EF" w:rsidRDefault="00313AD5" w:rsidP="00CB3690">
            <w:pPr>
              <w:pStyle w:val="p2"/>
              <w:shd w:val="clear" w:color="auto" w:fill="FFFFFF"/>
              <w:spacing w:before="0" w:beforeAutospacing="0" w:after="150" w:afterAutospacing="0"/>
              <w:rPr>
                <w:rFonts w:ascii="Verdana" w:hAnsi="Verdana"/>
                <w:color w:val="002060"/>
                <w:sz w:val="20"/>
                <w:szCs w:val="20"/>
                <w:lang w:val="es-ES"/>
              </w:rPr>
            </w:pPr>
          </w:p>
          <w:p w14:paraId="5F415CB3" w14:textId="77777777" w:rsidR="00313AD5" w:rsidRPr="00F565EF" w:rsidRDefault="00313AD5" w:rsidP="00CB3690">
            <w:pPr>
              <w:pStyle w:val="p2"/>
              <w:shd w:val="clear" w:color="auto" w:fill="FFFFFF"/>
              <w:spacing w:before="0" w:beforeAutospacing="0" w:after="150" w:afterAutospacing="0"/>
              <w:rPr>
                <w:rFonts w:ascii="Verdana" w:hAnsi="Verdana"/>
                <w:color w:val="002060"/>
                <w:sz w:val="20"/>
                <w:szCs w:val="20"/>
                <w:lang w:val="es-ES"/>
              </w:rPr>
            </w:pPr>
          </w:p>
        </w:tc>
        <w:tc>
          <w:tcPr>
            <w:tcW w:w="2710" w:type="dxa"/>
          </w:tcPr>
          <w:p w14:paraId="698E29F3" w14:textId="77777777" w:rsidR="00313AD5" w:rsidRPr="00F565EF" w:rsidRDefault="00313AD5" w:rsidP="00CB3690">
            <w:pPr>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r w:rsidRPr="00F565EF">
              <w:rPr>
                <w:rFonts w:ascii="Verdana" w:hAnsi="Verdana" w:cs="Arial"/>
                <w:color w:val="002060"/>
                <w:sz w:val="20"/>
                <w:szCs w:val="20"/>
                <w:shd w:val="clear" w:color="auto" w:fill="FFFFFF"/>
                <w:lang w:val="es-ES"/>
              </w:rPr>
              <w:t xml:space="preserve">Existe una alta adecuación y congruencia de los contenidos del RIE, PGCE y PFC, con las características particulares de la </w:t>
            </w:r>
            <w:r w:rsidRPr="00F565EF">
              <w:rPr>
                <w:rFonts w:ascii="Verdana" w:hAnsi="Verdana"/>
                <w:color w:val="002060"/>
                <w:sz w:val="20"/>
                <w:szCs w:val="20"/>
                <w:lang w:val="es-ES"/>
              </w:rPr>
              <w:t xml:space="preserve">modalidad educativa, existiendo una consideración evidente de </w:t>
            </w:r>
            <w:r w:rsidRPr="00F565EF">
              <w:rPr>
                <w:rStyle w:val="A5"/>
                <w:rFonts w:ascii="Verdana" w:hAnsi="Verdana"/>
                <w:color w:val="002060"/>
                <w:lang w:val="es-ES"/>
              </w:rPr>
              <w:t xml:space="preserve">los intereses y necesidades </w:t>
            </w:r>
            <w:r w:rsidRPr="00F565EF">
              <w:rPr>
                <w:rFonts w:ascii="Verdana" w:hAnsi="Verdana" w:cs="Arial"/>
                <w:color w:val="002060"/>
                <w:sz w:val="20"/>
                <w:szCs w:val="20"/>
                <w:shd w:val="clear" w:color="auto" w:fill="FFFFFF"/>
                <w:lang w:val="es-ES"/>
              </w:rPr>
              <w:t>de los estudiantes, y una vinculación del establecimiento con su entorno y contexto.</w:t>
            </w:r>
          </w:p>
        </w:tc>
        <w:tc>
          <w:tcPr>
            <w:tcW w:w="2710" w:type="dxa"/>
          </w:tcPr>
          <w:p w14:paraId="0DEC30D6" w14:textId="75B106AA"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ilmer-Regular"/>
                <w:color w:val="002060"/>
                <w:sz w:val="20"/>
                <w:szCs w:val="20"/>
                <w:lang w:val="es-ES"/>
              </w:rPr>
            </w:pPr>
            <w:r w:rsidRPr="00F565EF">
              <w:rPr>
                <w:rFonts w:ascii="Verdana" w:hAnsi="Verdana" w:cs="Arial"/>
                <w:color w:val="002060"/>
                <w:sz w:val="20"/>
                <w:szCs w:val="20"/>
                <w:shd w:val="clear" w:color="auto" w:fill="FFFFFF"/>
                <w:lang w:val="es-ES"/>
              </w:rPr>
              <w:t xml:space="preserve">Existe una adecuación de los contenidos del RIE, PGCE y PFC, con las características particulares de la </w:t>
            </w:r>
            <w:r w:rsidRPr="00F565EF">
              <w:rPr>
                <w:rFonts w:ascii="Verdana" w:hAnsi="Verdana"/>
                <w:color w:val="002060"/>
                <w:sz w:val="20"/>
                <w:szCs w:val="20"/>
                <w:lang w:val="es-ES"/>
              </w:rPr>
              <w:t xml:space="preserve">modalidad </w:t>
            </w:r>
            <w:r w:rsidR="00887287" w:rsidRPr="00F565EF">
              <w:rPr>
                <w:rFonts w:ascii="Verdana" w:hAnsi="Verdana"/>
                <w:color w:val="002060"/>
                <w:sz w:val="20"/>
                <w:szCs w:val="20"/>
                <w:lang w:val="es-ES"/>
              </w:rPr>
              <w:t>educativa, encontrando</w:t>
            </w:r>
            <w:r w:rsidRPr="00F565EF">
              <w:rPr>
                <w:rFonts w:ascii="Verdana" w:hAnsi="Verdana"/>
                <w:color w:val="002060"/>
                <w:sz w:val="20"/>
                <w:szCs w:val="20"/>
                <w:lang w:val="es-ES"/>
              </w:rPr>
              <w:t xml:space="preserve"> en algunos componentes </w:t>
            </w:r>
            <w:r w:rsidR="00887287" w:rsidRPr="00F565EF">
              <w:rPr>
                <w:rFonts w:ascii="Verdana" w:hAnsi="Verdana" w:cs="Arial"/>
                <w:color w:val="002060"/>
                <w:sz w:val="20"/>
                <w:szCs w:val="20"/>
                <w:shd w:val="clear" w:color="auto" w:fill="FFFFFF"/>
                <w:lang w:val="es-ES"/>
              </w:rPr>
              <w:t>una consideración</w:t>
            </w:r>
            <w:r w:rsidRPr="00F565EF">
              <w:rPr>
                <w:rFonts w:ascii="Verdana" w:hAnsi="Verdana"/>
                <w:color w:val="002060"/>
                <w:sz w:val="20"/>
                <w:szCs w:val="20"/>
                <w:lang w:val="es-ES"/>
              </w:rPr>
              <w:t xml:space="preserve"> </w:t>
            </w:r>
            <w:r w:rsidRPr="00F565EF">
              <w:rPr>
                <w:rFonts w:ascii="Verdana" w:hAnsi="Verdana" w:cs="Arial"/>
                <w:color w:val="002060"/>
                <w:sz w:val="20"/>
                <w:szCs w:val="20"/>
                <w:shd w:val="clear" w:color="auto" w:fill="FFFFFF"/>
                <w:lang w:val="es-ES"/>
              </w:rPr>
              <w:t xml:space="preserve">de los intereses y necesidades </w:t>
            </w:r>
            <w:r w:rsidR="00887287" w:rsidRPr="00F565EF">
              <w:rPr>
                <w:rFonts w:ascii="Verdana" w:hAnsi="Verdana" w:cs="Arial"/>
                <w:color w:val="002060"/>
                <w:sz w:val="20"/>
                <w:szCs w:val="20"/>
                <w:shd w:val="clear" w:color="auto" w:fill="FFFFFF"/>
                <w:lang w:val="es-ES"/>
              </w:rPr>
              <w:t>de los</w:t>
            </w:r>
            <w:r w:rsidRPr="00F565EF">
              <w:rPr>
                <w:rFonts w:ascii="Verdana" w:hAnsi="Verdana" w:cs="Arial"/>
                <w:color w:val="002060"/>
                <w:sz w:val="20"/>
                <w:szCs w:val="20"/>
                <w:shd w:val="clear" w:color="auto" w:fill="FFFFFF"/>
                <w:lang w:val="es-ES"/>
              </w:rPr>
              <w:t xml:space="preserve"> estudiantes y una vinculación del establecimiento con   su entorno y contexto</w:t>
            </w:r>
            <w:r w:rsidRPr="00F565EF">
              <w:rPr>
                <w:rFonts w:ascii="Verdana" w:hAnsi="Verdana" w:cstheme="minorHAnsi"/>
                <w:color w:val="002060"/>
                <w:sz w:val="20"/>
                <w:szCs w:val="20"/>
                <w:lang w:val="es-ES"/>
              </w:rPr>
              <w:t xml:space="preserve">. </w:t>
            </w:r>
          </w:p>
          <w:p w14:paraId="391A4840" w14:textId="77777777"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c>
          <w:tcPr>
            <w:tcW w:w="2710" w:type="dxa"/>
          </w:tcPr>
          <w:p w14:paraId="4052962B" w14:textId="1FB98EBB"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20"/>
                <w:szCs w:val="20"/>
                <w:shd w:val="clear" w:color="auto" w:fill="FFFFFF"/>
                <w:lang w:val="es-ES"/>
              </w:rPr>
            </w:pPr>
            <w:r w:rsidRPr="00F565EF">
              <w:rPr>
                <w:rFonts w:ascii="Verdana" w:hAnsi="Verdana" w:cs="Arial"/>
                <w:color w:val="002060"/>
                <w:sz w:val="20"/>
                <w:szCs w:val="20"/>
                <w:shd w:val="clear" w:color="auto" w:fill="FFFFFF"/>
                <w:lang w:val="es-ES"/>
              </w:rPr>
              <w:t xml:space="preserve">Solo en algunos contenidos del RIE, PGCE y PFC   </w:t>
            </w:r>
            <w:r w:rsidR="00887287" w:rsidRPr="00F565EF">
              <w:rPr>
                <w:rFonts w:ascii="Verdana" w:hAnsi="Verdana" w:cs="Arial"/>
                <w:color w:val="002060"/>
                <w:sz w:val="20"/>
                <w:szCs w:val="20"/>
                <w:shd w:val="clear" w:color="auto" w:fill="FFFFFF"/>
                <w:lang w:val="es-ES"/>
              </w:rPr>
              <w:t>se presenta</w:t>
            </w:r>
            <w:r w:rsidRPr="00F565EF">
              <w:rPr>
                <w:rFonts w:ascii="Verdana" w:hAnsi="Verdana" w:cs="Arial"/>
                <w:color w:val="002060"/>
                <w:sz w:val="20"/>
                <w:szCs w:val="20"/>
                <w:shd w:val="clear" w:color="auto" w:fill="FFFFFF"/>
                <w:lang w:val="es-ES"/>
              </w:rPr>
              <w:t xml:space="preserve"> una adecuación </w:t>
            </w:r>
            <w:r w:rsidR="00887287" w:rsidRPr="00F565EF">
              <w:rPr>
                <w:rFonts w:ascii="Verdana" w:hAnsi="Verdana" w:cs="Arial"/>
                <w:color w:val="002060"/>
                <w:sz w:val="20"/>
                <w:szCs w:val="20"/>
                <w:shd w:val="clear" w:color="auto" w:fill="FFFFFF"/>
                <w:lang w:val="es-ES"/>
              </w:rPr>
              <w:t>y relación</w:t>
            </w:r>
            <w:r w:rsidRPr="00F565EF">
              <w:rPr>
                <w:rFonts w:ascii="Verdana" w:hAnsi="Verdana" w:cs="Arial"/>
                <w:color w:val="002060"/>
                <w:sz w:val="20"/>
                <w:szCs w:val="20"/>
                <w:shd w:val="clear" w:color="auto" w:fill="FFFFFF"/>
                <w:lang w:val="es-ES"/>
              </w:rPr>
              <w:t xml:space="preserve"> con la modalidad </w:t>
            </w:r>
            <w:r w:rsidR="00887287" w:rsidRPr="00F565EF">
              <w:rPr>
                <w:rFonts w:ascii="Verdana" w:hAnsi="Verdana" w:cs="Arial"/>
                <w:color w:val="002060"/>
                <w:sz w:val="20"/>
                <w:szCs w:val="20"/>
                <w:shd w:val="clear" w:color="auto" w:fill="FFFFFF"/>
                <w:lang w:val="es-ES"/>
              </w:rPr>
              <w:t>educativa, siendo</w:t>
            </w:r>
            <w:r w:rsidRPr="00F565EF">
              <w:rPr>
                <w:rFonts w:ascii="Verdana" w:hAnsi="Verdana" w:cs="Arial"/>
                <w:color w:val="002060"/>
                <w:sz w:val="20"/>
                <w:szCs w:val="20"/>
                <w:shd w:val="clear" w:color="auto" w:fill="FFFFFF"/>
                <w:lang w:val="es-ES"/>
              </w:rPr>
              <w:t xml:space="preserve"> poco explícita la consideración </w:t>
            </w:r>
            <w:r w:rsidR="00887287" w:rsidRPr="00F565EF">
              <w:rPr>
                <w:rFonts w:ascii="Verdana" w:hAnsi="Verdana" w:cs="Arial"/>
                <w:color w:val="002060"/>
                <w:sz w:val="20"/>
                <w:szCs w:val="20"/>
                <w:shd w:val="clear" w:color="auto" w:fill="FFFFFF"/>
                <w:lang w:val="es-ES"/>
              </w:rPr>
              <w:t>de los intereses</w:t>
            </w:r>
            <w:r w:rsidRPr="00F565EF">
              <w:rPr>
                <w:rFonts w:ascii="Verdana" w:hAnsi="Verdana" w:cs="Arial"/>
                <w:color w:val="002060"/>
                <w:sz w:val="20"/>
                <w:szCs w:val="20"/>
                <w:shd w:val="clear" w:color="auto" w:fill="FFFFFF"/>
                <w:lang w:val="es-ES"/>
              </w:rPr>
              <w:t xml:space="preserve"> y necesidades de sus </w:t>
            </w:r>
            <w:r w:rsidR="00887287" w:rsidRPr="00F565EF">
              <w:rPr>
                <w:rFonts w:ascii="Verdana" w:hAnsi="Verdana" w:cs="Arial"/>
                <w:color w:val="002060"/>
                <w:sz w:val="20"/>
                <w:szCs w:val="20"/>
                <w:shd w:val="clear" w:color="auto" w:fill="FFFFFF"/>
                <w:lang w:val="es-ES"/>
              </w:rPr>
              <w:t>estudiantes, y</w:t>
            </w:r>
            <w:r w:rsidRPr="00F565EF">
              <w:rPr>
                <w:rFonts w:ascii="Verdana" w:hAnsi="Verdana" w:cs="Arial"/>
                <w:color w:val="002060"/>
                <w:sz w:val="20"/>
                <w:szCs w:val="20"/>
                <w:shd w:val="clear" w:color="auto" w:fill="FFFFFF"/>
                <w:lang w:val="es-ES"/>
              </w:rPr>
              <w:t xml:space="preserve"> la vinculación del establecimiento con su entorno y contexto. </w:t>
            </w:r>
          </w:p>
          <w:p w14:paraId="3B57BE12"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c>
          <w:tcPr>
            <w:tcW w:w="2592" w:type="dxa"/>
          </w:tcPr>
          <w:p w14:paraId="30239933" w14:textId="06DFB0AF"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20"/>
                <w:szCs w:val="20"/>
                <w:shd w:val="clear" w:color="auto" w:fill="FFFFFF"/>
                <w:lang w:val="es-ES"/>
              </w:rPr>
            </w:pPr>
            <w:r w:rsidRPr="00F565EF">
              <w:rPr>
                <w:rFonts w:ascii="Verdana" w:hAnsi="Verdana" w:cs="Arial"/>
                <w:color w:val="002060"/>
                <w:sz w:val="20"/>
                <w:szCs w:val="20"/>
                <w:shd w:val="clear" w:color="auto" w:fill="FFFFFF"/>
                <w:lang w:val="es-ES"/>
              </w:rPr>
              <w:t xml:space="preserve">No se visualiza una adecuación de los contenidos del RIE, PGCE y PFC a   las características particulares de la </w:t>
            </w:r>
            <w:r w:rsidRPr="00F565EF">
              <w:rPr>
                <w:rFonts w:ascii="Verdana" w:hAnsi="Verdana"/>
                <w:color w:val="002060"/>
                <w:sz w:val="20"/>
                <w:szCs w:val="20"/>
                <w:lang w:val="es-ES"/>
              </w:rPr>
              <w:t xml:space="preserve">modalidad educativa.  </w:t>
            </w:r>
            <w:r w:rsidRPr="00F565EF">
              <w:rPr>
                <w:rFonts w:ascii="Verdana" w:hAnsi="Verdana" w:cstheme="minorHAnsi"/>
                <w:color w:val="002060"/>
                <w:sz w:val="20"/>
                <w:szCs w:val="20"/>
                <w:lang w:val="es-ES"/>
              </w:rPr>
              <w:t xml:space="preserve">No existen consideraciones en relación </w:t>
            </w:r>
            <w:r w:rsidR="00887287" w:rsidRPr="00F565EF">
              <w:rPr>
                <w:rFonts w:ascii="Verdana" w:hAnsi="Verdana" w:cstheme="minorHAnsi"/>
                <w:color w:val="002060"/>
                <w:sz w:val="20"/>
                <w:szCs w:val="20"/>
                <w:lang w:val="es-ES"/>
              </w:rPr>
              <w:t xml:space="preserve">a </w:t>
            </w:r>
            <w:r w:rsidR="00887287" w:rsidRPr="00F565EF">
              <w:rPr>
                <w:rFonts w:ascii="Verdana" w:hAnsi="Verdana"/>
                <w:color w:val="002060"/>
                <w:sz w:val="20"/>
                <w:szCs w:val="20"/>
                <w:lang w:val="es-ES"/>
              </w:rPr>
              <w:t>los</w:t>
            </w:r>
            <w:r w:rsidRPr="00F565EF">
              <w:rPr>
                <w:rFonts w:ascii="Verdana" w:hAnsi="Verdana"/>
                <w:color w:val="002060"/>
                <w:sz w:val="20"/>
                <w:szCs w:val="20"/>
                <w:lang w:val="es-ES"/>
              </w:rPr>
              <w:t xml:space="preserve"> </w:t>
            </w:r>
            <w:r w:rsidRPr="00F565EF">
              <w:rPr>
                <w:rFonts w:ascii="Verdana" w:hAnsi="Verdana" w:cs="Arial"/>
                <w:color w:val="002060"/>
                <w:sz w:val="20"/>
                <w:szCs w:val="20"/>
                <w:shd w:val="clear" w:color="auto" w:fill="FFFFFF"/>
                <w:lang w:val="es-ES"/>
              </w:rPr>
              <w:t xml:space="preserve">intereses y necesidades de sus </w:t>
            </w:r>
            <w:r w:rsidR="00887287" w:rsidRPr="00F565EF">
              <w:rPr>
                <w:rFonts w:ascii="Verdana" w:hAnsi="Verdana" w:cs="Arial"/>
                <w:color w:val="002060"/>
                <w:sz w:val="20"/>
                <w:szCs w:val="20"/>
                <w:shd w:val="clear" w:color="auto" w:fill="FFFFFF"/>
                <w:lang w:val="es-ES"/>
              </w:rPr>
              <w:t>estudiantes, y</w:t>
            </w:r>
            <w:r w:rsidRPr="00F565EF">
              <w:rPr>
                <w:rFonts w:ascii="Verdana" w:hAnsi="Verdana" w:cs="Arial"/>
                <w:color w:val="002060"/>
                <w:sz w:val="20"/>
                <w:szCs w:val="20"/>
                <w:shd w:val="clear" w:color="auto" w:fill="FFFFFF"/>
                <w:lang w:val="es-ES"/>
              </w:rPr>
              <w:t xml:space="preserve"> tampoco se establece una vinculación del establecimiento con su entorno y contexto. </w:t>
            </w:r>
          </w:p>
          <w:p w14:paraId="60B8F924"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r>
      <w:tr w:rsidR="00313AD5" w:rsidRPr="00F565EF" w14:paraId="45B4468D" w14:textId="77777777" w:rsidTr="00CB3690">
        <w:trPr>
          <w:trHeight w:val="846"/>
        </w:trPr>
        <w:tc>
          <w:tcPr>
            <w:cnfStyle w:val="001000000000" w:firstRow="0" w:lastRow="0" w:firstColumn="1" w:lastColumn="0" w:oddVBand="0" w:evenVBand="0" w:oddHBand="0" w:evenHBand="0" w:firstRowFirstColumn="0" w:firstRowLastColumn="0" w:lastRowFirstColumn="0" w:lastRowLastColumn="0"/>
            <w:tcW w:w="3155" w:type="dxa"/>
          </w:tcPr>
          <w:p w14:paraId="6F4E61F2" w14:textId="77777777" w:rsidR="00313AD5" w:rsidRPr="00F565EF" w:rsidRDefault="00313AD5" w:rsidP="00CB3690">
            <w:pPr>
              <w:rPr>
                <w:rFonts w:ascii="Verdana" w:hAnsi="Verdana"/>
                <w:color w:val="002060"/>
                <w:sz w:val="20"/>
                <w:szCs w:val="20"/>
                <w:lang w:val="es-ES"/>
              </w:rPr>
            </w:pPr>
            <w:r w:rsidRPr="00F565EF">
              <w:rPr>
                <w:rFonts w:ascii="Verdana" w:hAnsi="Verdana"/>
                <w:color w:val="002060"/>
                <w:sz w:val="20"/>
                <w:szCs w:val="20"/>
                <w:lang w:val="es-ES"/>
              </w:rPr>
              <w:t>Correspondencia legal</w:t>
            </w:r>
          </w:p>
          <w:p w14:paraId="2D106578" w14:textId="77777777" w:rsidR="00313AD5" w:rsidRPr="00F565EF" w:rsidRDefault="00313AD5" w:rsidP="00CB3690">
            <w:pPr>
              <w:pStyle w:val="p2"/>
              <w:shd w:val="clear" w:color="auto" w:fill="FFFFFF"/>
              <w:spacing w:before="0" w:beforeAutospacing="0" w:after="150" w:afterAutospacing="0"/>
              <w:rPr>
                <w:rFonts w:ascii="Verdana" w:hAnsi="Verdana"/>
                <w:color w:val="002060"/>
                <w:sz w:val="20"/>
                <w:szCs w:val="20"/>
                <w:lang w:val="es-ES"/>
              </w:rPr>
            </w:pPr>
          </w:p>
        </w:tc>
        <w:tc>
          <w:tcPr>
            <w:tcW w:w="2710" w:type="dxa"/>
          </w:tcPr>
          <w:p w14:paraId="69117D70"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ES"/>
              </w:rPr>
              <w:t xml:space="preserve">Los contenidos del RIE, PGCE y PFC están elaborados </w:t>
            </w:r>
            <w:r w:rsidRPr="00F565EF">
              <w:rPr>
                <w:rFonts w:ascii="Verdana" w:hAnsi="Verdana" w:cs="Helvetica"/>
                <w:color w:val="002060"/>
                <w:sz w:val="20"/>
                <w:szCs w:val="20"/>
                <w:shd w:val="clear" w:color="auto" w:fill="FFFFFF"/>
                <w:lang w:val="es-ES"/>
              </w:rPr>
              <w:t xml:space="preserve">de acuerdo </w:t>
            </w:r>
            <w:r w:rsidRPr="00F565EF">
              <w:rPr>
                <w:rFonts w:ascii="Verdana" w:hAnsi="Verdana"/>
                <w:color w:val="002060"/>
                <w:sz w:val="20"/>
                <w:szCs w:val="20"/>
                <w:lang w:val="es-ES"/>
              </w:rPr>
              <w:t xml:space="preserve">a la política educacional, leyes, decretos e instrucciones vigentes que norman a los establecimientos educacionales,   </w:t>
            </w:r>
            <w:r w:rsidRPr="00F565EF">
              <w:rPr>
                <w:rFonts w:ascii="Verdana" w:hAnsi="Verdana"/>
                <w:color w:val="002060"/>
                <w:sz w:val="20"/>
                <w:szCs w:val="20"/>
                <w:lang w:val="es-ES"/>
              </w:rPr>
              <w:lastRenderedPageBreak/>
              <w:t>emitidos por el Ministerio de Educación y por otras instituciones relacionadas,  cumpliendo a cabalidad con las disposiciones legales y reglamentarias generales vigentes, y las que son pertinentes para cada modalidad, asegurando la  instalación de procedimientos que aporten a la calidad de la educación, la equidad y el resguardo de derechos.</w:t>
            </w:r>
          </w:p>
          <w:p w14:paraId="5F063183" w14:textId="77777777"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c>
          <w:tcPr>
            <w:tcW w:w="2710" w:type="dxa"/>
          </w:tcPr>
          <w:p w14:paraId="0BA66A26"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ES"/>
              </w:rPr>
              <w:lastRenderedPageBreak/>
              <w:t xml:space="preserve">Los contenidos del RIE, PGCE y PFC están elaborados </w:t>
            </w:r>
            <w:r w:rsidRPr="00F565EF">
              <w:rPr>
                <w:rFonts w:ascii="Verdana" w:hAnsi="Verdana" w:cs="Helvetica"/>
                <w:color w:val="002060"/>
                <w:sz w:val="20"/>
                <w:szCs w:val="20"/>
                <w:shd w:val="clear" w:color="auto" w:fill="FFFFFF"/>
                <w:lang w:val="es-ES"/>
              </w:rPr>
              <w:t xml:space="preserve">tomando en consideración </w:t>
            </w:r>
            <w:r w:rsidRPr="00F565EF">
              <w:rPr>
                <w:rFonts w:ascii="Verdana" w:hAnsi="Verdana"/>
                <w:color w:val="002060"/>
                <w:sz w:val="20"/>
                <w:szCs w:val="20"/>
                <w:lang w:val="es-ES"/>
              </w:rPr>
              <w:t xml:space="preserve">la normativa y política educacional, cumpliendo con las disposiciones legales y reglamentarias vigentes, faltando la </w:t>
            </w:r>
            <w:r w:rsidRPr="00F565EF">
              <w:rPr>
                <w:rFonts w:ascii="Verdana" w:hAnsi="Verdana"/>
                <w:color w:val="002060"/>
                <w:sz w:val="20"/>
                <w:szCs w:val="20"/>
                <w:lang w:val="es-ES"/>
              </w:rPr>
              <w:lastRenderedPageBreak/>
              <w:t>incorporación de normativa referida a las particularidades de la modalidad, por tanto, la propuesta de los instrumentos  propicia  de forma parcial la instalación de procedimientos que aporten al desarrollo del proceso educativo y los derechos de los diferentes actores, la equidad y el resguardo de derechos.</w:t>
            </w:r>
          </w:p>
          <w:p w14:paraId="0A42FB71"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c>
          <w:tcPr>
            <w:tcW w:w="2710" w:type="dxa"/>
          </w:tcPr>
          <w:p w14:paraId="46B4C40A"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r w:rsidRPr="00F565EF">
              <w:rPr>
                <w:rFonts w:ascii="Verdana" w:hAnsi="Verdana"/>
                <w:color w:val="002060"/>
                <w:sz w:val="20"/>
                <w:szCs w:val="20"/>
                <w:lang w:val="es-ES"/>
              </w:rPr>
              <w:lastRenderedPageBreak/>
              <w:t xml:space="preserve">Los contenidos del RIE, PGCE y PFC abordan solo aspectos muy generales de la política educativa y la relación con la normativa es difusa, por tanto, la propuesta de los instrumentos no </w:t>
            </w:r>
            <w:r w:rsidRPr="00F565EF">
              <w:rPr>
                <w:rFonts w:ascii="Verdana" w:hAnsi="Verdana"/>
                <w:color w:val="002060"/>
                <w:sz w:val="20"/>
                <w:szCs w:val="20"/>
                <w:lang w:val="es-ES"/>
              </w:rPr>
              <w:lastRenderedPageBreak/>
              <w:t>propicia la instalación de procedimientos que aporten al desarrollo del proceso educativo y los derechos de los diferentes actores, la equidad y el resguardo de derechos.</w:t>
            </w:r>
          </w:p>
        </w:tc>
        <w:tc>
          <w:tcPr>
            <w:tcW w:w="2592" w:type="dxa"/>
          </w:tcPr>
          <w:p w14:paraId="1FD190FF" w14:textId="2F23A72A"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r w:rsidRPr="00F565EF">
              <w:rPr>
                <w:rFonts w:ascii="Verdana" w:hAnsi="Verdana"/>
                <w:color w:val="002060"/>
                <w:sz w:val="20"/>
                <w:szCs w:val="20"/>
                <w:lang w:val="es-ES"/>
              </w:rPr>
              <w:lastRenderedPageBreak/>
              <w:t xml:space="preserve">Los contenidos del RIE, PGCE y PFC no están elaborados </w:t>
            </w:r>
            <w:r w:rsidRPr="00F565EF">
              <w:rPr>
                <w:rFonts w:ascii="Verdana" w:hAnsi="Verdana" w:cs="Helvetica"/>
                <w:color w:val="002060"/>
                <w:sz w:val="20"/>
                <w:szCs w:val="20"/>
                <w:shd w:val="clear" w:color="auto" w:fill="FFFFFF"/>
                <w:lang w:val="es-ES"/>
              </w:rPr>
              <w:t xml:space="preserve">de acuerdo a </w:t>
            </w:r>
            <w:r w:rsidRPr="00F565EF">
              <w:rPr>
                <w:rFonts w:ascii="Verdana" w:hAnsi="Verdana"/>
                <w:color w:val="002060"/>
                <w:sz w:val="20"/>
                <w:szCs w:val="20"/>
                <w:lang w:val="es-ES"/>
              </w:rPr>
              <w:t>los requerimientos de la normativa y política educacional, por lo tanto</w:t>
            </w:r>
            <w:r w:rsidR="00F92EE4" w:rsidRPr="00F565EF">
              <w:rPr>
                <w:rFonts w:ascii="Verdana" w:hAnsi="Verdana"/>
                <w:color w:val="002060"/>
                <w:sz w:val="20"/>
                <w:szCs w:val="20"/>
                <w:lang w:val="es-ES"/>
              </w:rPr>
              <w:t>,</w:t>
            </w:r>
            <w:r w:rsidRPr="00F565EF">
              <w:rPr>
                <w:rFonts w:ascii="Verdana" w:hAnsi="Verdana"/>
                <w:color w:val="002060"/>
                <w:sz w:val="20"/>
                <w:szCs w:val="20"/>
                <w:lang w:val="es-ES"/>
              </w:rPr>
              <w:t xml:space="preserve"> no responden a las exigencias normativas que son </w:t>
            </w:r>
            <w:r w:rsidRPr="00F565EF">
              <w:rPr>
                <w:rFonts w:ascii="Verdana" w:hAnsi="Verdana"/>
                <w:color w:val="002060"/>
                <w:sz w:val="20"/>
                <w:szCs w:val="20"/>
                <w:lang w:val="es-ES"/>
              </w:rPr>
              <w:lastRenderedPageBreak/>
              <w:t>fundamentales para el desarrollo del proceso educativo y los derechos de los diferentes actores, la equidad y el resguardo de derechos.</w:t>
            </w:r>
          </w:p>
        </w:tc>
      </w:tr>
      <w:tr w:rsidR="00313AD5" w:rsidRPr="00F565EF" w14:paraId="58BDCB1A" w14:textId="77777777" w:rsidTr="00CB3690">
        <w:trPr>
          <w:trHeight w:val="853"/>
        </w:trPr>
        <w:tc>
          <w:tcPr>
            <w:cnfStyle w:val="001000000000" w:firstRow="0" w:lastRow="0" w:firstColumn="1" w:lastColumn="0" w:oddVBand="0" w:evenVBand="0" w:oddHBand="0" w:evenHBand="0" w:firstRowFirstColumn="0" w:firstRowLastColumn="0" w:lastRowFirstColumn="0" w:lastRowLastColumn="0"/>
            <w:tcW w:w="3155" w:type="dxa"/>
          </w:tcPr>
          <w:p w14:paraId="300366BD" w14:textId="1A08F35A" w:rsidR="00313AD5" w:rsidRPr="00F565EF" w:rsidRDefault="00313AD5" w:rsidP="00CB3690">
            <w:pPr>
              <w:pStyle w:val="p2"/>
              <w:shd w:val="clear" w:color="auto" w:fill="FFFFFF"/>
              <w:spacing w:before="0" w:beforeAutospacing="0" w:after="150" w:afterAutospacing="0"/>
              <w:rPr>
                <w:rFonts w:ascii="Verdana" w:hAnsi="Verdana"/>
                <w:color w:val="002060"/>
                <w:sz w:val="20"/>
                <w:szCs w:val="20"/>
                <w:lang w:val="es-ES"/>
              </w:rPr>
            </w:pPr>
            <w:r w:rsidRPr="00F565EF">
              <w:rPr>
                <w:rStyle w:val="Textoennegrita"/>
                <w:rFonts w:ascii="Verdana" w:eastAsia="Tahoma" w:hAnsi="Verdana" w:cs="Arial"/>
                <w:b/>
                <w:color w:val="002060"/>
                <w:sz w:val="20"/>
                <w:szCs w:val="20"/>
                <w:lang w:val="es-ES"/>
              </w:rPr>
              <w:lastRenderedPageBreak/>
              <w:t xml:space="preserve">Alineación con la </w:t>
            </w:r>
            <w:r w:rsidR="00F92EE4" w:rsidRPr="00F565EF">
              <w:rPr>
                <w:rStyle w:val="Textoennegrita"/>
                <w:rFonts w:ascii="Verdana" w:eastAsia="Tahoma" w:hAnsi="Verdana" w:cs="Arial"/>
                <w:b/>
                <w:color w:val="002060"/>
                <w:sz w:val="20"/>
                <w:szCs w:val="20"/>
                <w:lang w:val="es-ES"/>
              </w:rPr>
              <w:t>Estrategia Nacional de Educación Pública 2020-2028 (</w:t>
            </w:r>
            <w:r w:rsidRPr="00F565EF">
              <w:rPr>
                <w:rStyle w:val="Textoennegrita"/>
                <w:rFonts w:ascii="Verdana" w:eastAsia="Tahoma" w:hAnsi="Verdana" w:cs="Arial"/>
                <w:b/>
                <w:color w:val="002060"/>
                <w:sz w:val="20"/>
                <w:szCs w:val="20"/>
                <w:lang w:val="es-ES"/>
              </w:rPr>
              <w:t>ENEP</w:t>
            </w:r>
            <w:r w:rsidR="00F92EE4" w:rsidRPr="00F565EF">
              <w:rPr>
                <w:rStyle w:val="Textoennegrita"/>
                <w:rFonts w:ascii="Verdana" w:eastAsia="Tahoma" w:hAnsi="Verdana" w:cs="Arial"/>
                <w:b/>
                <w:color w:val="002060"/>
                <w:sz w:val="20"/>
                <w:szCs w:val="20"/>
                <w:lang w:val="es-ES"/>
              </w:rPr>
              <w:t>)</w:t>
            </w:r>
          </w:p>
        </w:tc>
        <w:tc>
          <w:tcPr>
            <w:tcW w:w="2710" w:type="dxa"/>
          </w:tcPr>
          <w:p w14:paraId="0D89407F" w14:textId="77777777" w:rsidR="00313AD5" w:rsidRPr="00F565EF" w:rsidRDefault="00313AD5" w:rsidP="00CB3690">
            <w:pPr>
              <w:pStyle w:val="NormalWeb"/>
              <w:spacing w:before="0" w:beforeAutospacing="0" w:after="0" w:afterAutospacing="0"/>
              <w:ind w:right="299"/>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Style w:val="Textoennegrita"/>
                <w:rFonts w:ascii="Verdana" w:eastAsia="Tahoma" w:hAnsi="Verdana" w:cs="Arial"/>
                <w:b w:val="0"/>
                <w:color w:val="002060"/>
                <w:sz w:val="20"/>
                <w:szCs w:val="20"/>
                <w:lang w:val="es-ES"/>
              </w:rPr>
              <w:t>Los contenidos del RIE, PGCE y PFC se</w:t>
            </w:r>
            <w:r w:rsidRPr="00F565EF">
              <w:rPr>
                <w:rStyle w:val="Textoennegrita"/>
                <w:rFonts w:ascii="Verdana" w:eastAsia="Tahoma" w:hAnsi="Verdana" w:cs="Arial"/>
                <w:color w:val="002060"/>
                <w:sz w:val="20"/>
                <w:szCs w:val="20"/>
                <w:lang w:val="es-ES"/>
              </w:rPr>
              <w:t xml:space="preserve"> </w:t>
            </w:r>
            <w:r w:rsidRPr="00F565EF">
              <w:rPr>
                <w:rFonts w:ascii="Verdana" w:hAnsi="Verdana"/>
                <w:color w:val="002060"/>
                <w:sz w:val="20"/>
                <w:szCs w:val="20"/>
                <w:lang w:val="es-ES"/>
              </w:rPr>
              <w:t>vinculan de forma explícita y están alineados con los objetivos, líneas de acción e iniciativas</w:t>
            </w:r>
            <w:r w:rsidRPr="00F565EF">
              <w:rPr>
                <w:rStyle w:val="Textoennegrita"/>
                <w:rFonts w:ascii="Verdana" w:eastAsia="Tahoma" w:hAnsi="Verdana" w:cs="Arial"/>
                <w:color w:val="002060"/>
                <w:sz w:val="20"/>
                <w:szCs w:val="20"/>
                <w:lang w:val="es-ES"/>
              </w:rPr>
              <w:t xml:space="preserve"> </w:t>
            </w:r>
            <w:r w:rsidRPr="00F565EF">
              <w:rPr>
                <w:rStyle w:val="Textoennegrita"/>
                <w:rFonts w:ascii="Verdana" w:eastAsia="Tahoma" w:hAnsi="Verdana" w:cs="Arial"/>
                <w:b w:val="0"/>
                <w:color w:val="002060"/>
                <w:sz w:val="20"/>
                <w:szCs w:val="20"/>
                <w:lang w:val="es-ES"/>
              </w:rPr>
              <w:t>de la Es</w:t>
            </w:r>
            <w:r w:rsidRPr="00F565EF">
              <w:rPr>
                <w:rFonts w:ascii="Verdana" w:hAnsi="Verdana"/>
                <w:color w:val="002060"/>
                <w:sz w:val="20"/>
                <w:szCs w:val="20"/>
                <w:lang w:val="es-ES"/>
              </w:rPr>
              <w:t>t</w:t>
            </w:r>
            <w:r w:rsidRPr="00F565EF">
              <w:rPr>
                <w:rStyle w:val="Textoennegrita"/>
                <w:rFonts w:ascii="Verdana" w:eastAsia="Tahoma" w:hAnsi="Verdana" w:cs="Arial"/>
                <w:b w:val="0"/>
                <w:color w:val="002060"/>
                <w:sz w:val="20"/>
                <w:szCs w:val="20"/>
                <w:lang w:val="es-ES"/>
              </w:rPr>
              <w:t>rategia Nacional de Educación Pública</w:t>
            </w:r>
            <w:r w:rsidRPr="00F565EF">
              <w:rPr>
                <w:rFonts w:ascii="Verdana" w:hAnsi="Verdana"/>
                <w:color w:val="002060"/>
                <w:sz w:val="20"/>
                <w:szCs w:val="20"/>
                <w:lang w:val="es-ES"/>
              </w:rPr>
              <w:t> 2020-2028, siendo coherentes con la hoja de ruta de la herramienta central de la Nueva Educación Pública</w:t>
            </w:r>
            <w:r w:rsidRPr="00F565EF">
              <w:rPr>
                <w:rFonts w:ascii="Verdana" w:eastAsia="Tahoma" w:hAnsi="Verdana" w:cs="Arial"/>
                <w:color w:val="002060"/>
                <w:sz w:val="20"/>
                <w:szCs w:val="20"/>
                <w:lang w:val="es-ES"/>
              </w:rPr>
              <w:t xml:space="preserve">, contribuyendo así a la mejora de la calidad educativa. </w:t>
            </w:r>
          </w:p>
          <w:p w14:paraId="657C07D3" w14:textId="77777777" w:rsidR="00313AD5" w:rsidRPr="00F565EF" w:rsidRDefault="00313AD5" w:rsidP="00CB3690">
            <w:pPr>
              <w:pStyle w:val="p2"/>
              <w:spacing w:before="0" w:beforeAutospacing="0" w:after="150" w:afterAutospacing="0"/>
              <w:jc w:val="center"/>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c>
          <w:tcPr>
            <w:tcW w:w="2710" w:type="dxa"/>
          </w:tcPr>
          <w:p w14:paraId="624512A0" w14:textId="77777777" w:rsidR="00313AD5" w:rsidRPr="00F565EF" w:rsidRDefault="00313AD5" w:rsidP="00CB3690">
            <w:pPr>
              <w:pStyle w:val="NormalWeb"/>
              <w:spacing w:before="0" w:beforeAutospacing="0" w:after="0" w:afterAutospacing="0"/>
              <w:ind w:right="299"/>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r w:rsidRPr="00F565EF">
              <w:rPr>
                <w:rStyle w:val="Textoennegrita"/>
                <w:rFonts w:ascii="Verdana" w:eastAsia="Tahoma" w:hAnsi="Verdana" w:cs="Arial"/>
                <w:b w:val="0"/>
                <w:color w:val="002060"/>
                <w:sz w:val="20"/>
                <w:szCs w:val="20"/>
                <w:lang w:val="es-ES"/>
              </w:rPr>
              <w:lastRenderedPageBreak/>
              <w:t>Los contenidos del RIE, PGCE y PFC se</w:t>
            </w:r>
            <w:r w:rsidRPr="00F565EF">
              <w:rPr>
                <w:rStyle w:val="Textoennegrita"/>
                <w:rFonts w:ascii="Verdana" w:eastAsia="Tahoma" w:hAnsi="Verdana" w:cs="Arial"/>
                <w:color w:val="002060"/>
                <w:sz w:val="20"/>
                <w:szCs w:val="20"/>
                <w:lang w:val="es-ES"/>
              </w:rPr>
              <w:t xml:space="preserve"> </w:t>
            </w:r>
            <w:r w:rsidRPr="00F565EF">
              <w:rPr>
                <w:rFonts w:ascii="Verdana" w:hAnsi="Verdana"/>
                <w:color w:val="002060"/>
                <w:sz w:val="20"/>
                <w:szCs w:val="20"/>
                <w:lang w:val="es-ES"/>
              </w:rPr>
              <w:t>vinculan con los objetivos, líneas de acción e iniciativas</w:t>
            </w:r>
            <w:r w:rsidRPr="00F565EF">
              <w:rPr>
                <w:rStyle w:val="Textoennegrita"/>
                <w:rFonts w:ascii="Verdana" w:eastAsia="Tahoma" w:hAnsi="Verdana" w:cs="Arial"/>
                <w:color w:val="002060"/>
                <w:sz w:val="20"/>
                <w:szCs w:val="20"/>
                <w:lang w:val="es-ES"/>
              </w:rPr>
              <w:t xml:space="preserve"> </w:t>
            </w:r>
            <w:r w:rsidRPr="00F565EF">
              <w:rPr>
                <w:rStyle w:val="Textoennegrita"/>
                <w:rFonts w:ascii="Verdana" w:eastAsia="Tahoma" w:hAnsi="Verdana" w:cs="Arial"/>
                <w:b w:val="0"/>
                <w:color w:val="002060"/>
                <w:sz w:val="20"/>
                <w:szCs w:val="20"/>
                <w:lang w:val="es-ES"/>
              </w:rPr>
              <w:t>de la Es</w:t>
            </w:r>
            <w:r w:rsidRPr="00F565EF">
              <w:rPr>
                <w:rFonts w:ascii="Verdana" w:hAnsi="Verdana"/>
                <w:color w:val="002060"/>
                <w:sz w:val="20"/>
                <w:szCs w:val="20"/>
                <w:lang w:val="es-ES"/>
              </w:rPr>
              <w:t>t</w:t>
            </w:r>
            <w:r w:rsidRPr="00F565EF">
              <w:rPr>
                <w:rStyle w:val="Textoennegrita"/>
                <w:rFonts w:ascii="Verdana" w:eastAsia="Tahoma" w:hAnsi="Verdana" w:cs="Arial"/>
                <w:b w:val="0"/>
                <w:color w:val="002060"/>
                <w:sz w:val="20"/>
                <w:szCs w:val="20"/>
                <w:lang w:val="es-ES"/>
              </w:rPr>
              <w:t>rategia Nacional de Educación Pública</w:t>
            </w:r>
            <w:r w:rsidRPr="00F565EF">
              <w:rPr>
                <w:rFonts w:ascii="Verdana" w:hAnsi="Verdana"/>
                <w:color w:val="002060"/>
                <w:sz w:val="20"/>
                <w:szCs w:val="20"/>
                <w:lang w:val="es-ES"/>
              </w:rPr>
              <w:t> 2020-2028, siendo coherentes en algunos de sus componentes con la hoja de ruta de la herramienta central de la Nueva Educación Pública</w:t>
            </w:r>
            <w:r w:rsidRPr="00F565EF">
              <w:rPr>
                <w:rFonts w:ascii="Verdana" w:eastAsia="Tahoma" w:hAnsi="Verdana" w:cs="Arial"/>
                <w:color w:val="002060"/>
                <w:sz w:val="20"/>
                <w:szCs w:val="20"/>
                <w:lang w:val="es-ES"/>
              </w:rPr>
              <w:t xml:space="preserve">. </w:t>
            </w:r>
          </w:p>
        </w:tc>
        <w:tc>
          <w:tcPr>
            <w:tcW w:w="2710" w:type="dxa"/>
          </w:tcPr>
          <w:p w14:paraId="0EE87053" w14:textId="77777777" w:rsidR="00313AD5" w:rsidRPr="00F565EF" w:rsidRDefault="00313AD5" w:rsidP="00CB3690">
            <w:pPr>
              <w:pStyle w:val="NormalWeb"/>
              <w:spacing w:before="0" w:beforeAutospacing="0" w:after="0" w:afterAutospacing="0"/>
              <w:ind w:right="299"/>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Style w:val="Textoennegrita"/>
                <w:rFonts w:ascii="Verdana" w:eastAsia="Tahoma" w:hAnsi="Verdana" w:cs="Arial"/>
                <w:b w:val="0"/>
                <w:color w:val="002060"/>
                <w:sz w:val="20"/>
                <w:szCs w:val="20"/>
                <w:lang w:val="es-ES"/>
              </w:rPr>
              <w:t>Los contenidos del RIE, PGCE y PFC se</w:t>
            </w:r>
            <w:r w:rsidRPr="00F565EF">
              <w:rPr>
                <w:rStyle w:val="Textoennegrita"/>
                <w:rFonts w:ascii="Verdana" w:eastAsia="Tahoma" w:hAnsi="Verdana" w:cs="Arial"/>
                <w:color w:val="002060"/>
                <w:sz w:val="20"/>
                <w:szCs w:val="20"/>
                <w:lang w:val="es-ES"/>
              </w:rPr>
              <w:t xml:space="preserve"> </w:t>
            </w:r>
            <w:r w:rsidRPr="00F565EF">
              <w:rPr>
                <w:rFonts w:ascii="Verdana" w:hAnsi="Verdana"/>
                <w:color w:val="002060"/>
                <w:sz w:val="20"/>
                <w:szCs w:val="20"/>
                <w:lang w:val="es-ES"/>
              </w:rPr>
              <w:t>vinculan de forma parcial, con los objetivos, líneas de acción e iniciativas</w:t>
            </w:r>
            <w:r w:rsidRPr="00F565EF">
              <w:rPr>
                <w:rStyle w:val="Textoennegrita"/>
                <w:rFonts w:ascii="Verdana" w:eastAsia="Tahoma" w:hAnsi="Verdana" w:cs="Arial"/>
                <w:color w:val="002060"/>
                <w:sz w:val="20"/>
                <w:szCs w:val="20"/>
                <w:lang w:val="es-ES"/>
              </w:rPr>
              <w:t xml:space="preserve"> </w:t>
            </w:r>
            <w:r w:rsidRPr="00F565EF">
              <w:rPr>
                <w:rStyle w:val="Textoennegrita"/>
                <w:rFonts w:ascii="Verdana" w:eastAsia="Tahoma" w:hAnsi="Verdana" w:cs="Arial"/>
                <w:b w:val="0"/>
                <w:color w:val="002060"/>
                <w:sz w:val="20"/>
                <w:szCs w:val="20"/>
                <w:lang w:val="es-ES"/>
              </w:rPr>
              <w:t>de la Es</w:t>
            </w:r>
            <w:r w:rsidRPr="00F565EF">
              <w:rPr>
                <w:rFonts w:ascii="Verdana" w:hAnsi="Verdana"/>
                <w:color w:val="002060"/>
                <w:sz w:val="20"/>
                <w:szCs w:val="20"/>
                <w:lang w:val="es-ES"/>
              </w:rPr>
              <w:t>t</w:t>
            </w:r>
            <w:r w:rsidRPr="00F565EF">
              <w:rPr>
                <w:rStyle w:val="Textoennegrita"/>
                <w:rFonts w:ascii="Verdana" w:eastAsia="Tahoma" w:hAnsi="Verdana" w:cs="Arial"/>
                <w:b w:val="0"/>
                <w:color w:val="002060"/>
                <w:sz w:val="20"/>
                <w:szCs w:val="20"/>
                <w:lang w:val="es-ES"/>
              </w:rPr>
              <w:t>rategia Nacional de Educación Pública</w:t>
            </w:r>
            <w:r w:rsidRPr="00F565EF">
              <w:rPr>
                <w:rFonts w:ascii="Verdana" w:hAnsi="Verdana"/>
                <w:color w:val="002060"/>
                <w:sz w:val="20"/>
                <w:szCs w:val="20"/>
                <w:lang w:val="es-ES"/>
              </w:rPr>
              <w:t> 2020-2028, no quedando clara su alineación con la hoja de ruta de la Nueva Educación Pública.</w:t>
            </w:r>
          </w:p>
          <w:p w14:paraId="0629DEB9" w14:textId="77777777" w:rsidR="00313AD5" w:rsidRPr="00F565EF" w:rsidRDefault="00313AD5" w:rsidP="00CB3690">
            <w:pPr>
              <w:pStyle w:val="p2"/>
              <w:spacing w:before="0" w:beforeAutospacing="0" w:after="150" w:afterAutospacing="0"/>
              <w:jc w:val="center"/>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c>
          <w:tcPr>
            <w:tcW w:w="2592" w:type="dxa"/>
          </w:tcPr>
          <w:p w14:paraId="0F520606" w14:textId="77777777" w:rsidR="00313AD5" w:rsidRPr="00F565EF" w:rsidRDefault="00313AD5" w:rsidP="00CB3690">
            <w:pPr>
              <w:pStyle w:val="NormalWeb"/>
              <w:spacing w:before="0" w:beforeAutospacing="0" w:after="0" w:afterAutospacing="0"/>
              <w:ind w:right="299"/>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r w:rsidRPr="00F565EF">
              <w:rPr>
                <w:rStyle w:val="Textoennegrita"/>
                <w:rFonts w:ascii="Verdana" w:eastAsia="Tahoma" w:hAnsi="Verdana" w:cs="Arial"/>
                <w:b w:val="0"/>
                <w:color w:val="002060"/>
                <w:sz w:val="20"/>
                <w:szCs w:val="20"/>
                <w:lang w:val="es-ES"/>
              </w:rPr>
              <w:t xml:space="preserve">Los contenidos del RIE, PGCE y PFC no contienen ninguna </w:t>
            </w:r>
            <w:r w:rsidRPr="00F565EF">
              <w:rPr>
                <w:rFonts w:ascii="Verdana" w:hAnsi="Verdana"/>
                <w:color w:val="002060"/>
                <w:sz w:val="20"/>
                <w:szCs w:val="20"/>
                <w:lang w:val="es-ES"/>
              </w:rPr>
              <w:t>vinculación con los objetivos, líneas de acción e iniciativas</w:t>
            </w:r>
            <w:r w:rsidRPr="00F565EF">
              <w:rPr>
                <w:rStyle w:val="Textoennegrita"/>
                <w:rFonts w:ascii="Verdana" w:eastAsia="Tahoma" w:hAnsi="Verdana" w:cs="Arial"/>
                <w:color w:val="002060"/>
                <w:sz w:val="20"/>
                <w:szCs w:val="20"/>
                <w:lang w:val="es-ES"/>
              </w:rPr>
              <w:t xml:space="preserve"> </w:t>
            </w:r>
            <w:r w:rsidRPr="00F565EF">
              <w:rPr>
                <w:rStyle w:val="Textoennegrita"/>
                <w:rFonts w:ascii="Verdana" w:eastAsia="Tahoma" w:hAnsi="Verdana" w:cs="Arial"/>
                <w:b w:val="0"/>
                <w:color w:val="002060"/>
                <w:sz w:val="20"/>
                <w:szCs w:val="20"/>
                <w:lang w:val="es-ES"/>
              </w:rPr>
              <w:t>de la Es</w:t>
            </w:r>
            <w:r w:rsidRPr="00F565EF">
              <w:rPr>
                <w:rFonts w:ascii="Verdana" w:hAnsi="Verdana"/>
                <w:color w:val="002060"/>
                <w:sz w:val="20"/>
                <w:szCs w:val="20"/>
                <w:lang w:val="es-ES"/>
              </w:rPr>
              <w:t>t</w:t>
            </w:r>
            <w:r w:rsidRPr="00F565EF">
              <w:rPr>
                <w:rStyle w:val="Textoennegrita"/>
                <w:rFonts w:ascii="Verdana" w:eastAsia="Tahoma" w:hAnsi="Verdana" w:cs="Arial"/>
                <w:b w:val="0"/>
                <w:color w:val="002060"/>
                <w:sz w:val="20"/>
                <w:szCs w:val="20"/>
                <w:lang w:val="es-ES"/>
              </w:rPr>
              <w:t>rategia Nacional de Educación Pública</w:t>
            </w:r>
            <w:r w:rsidRPr="00F565EF">
              <w:rPr>
                <w:rFonts w:ascii="Verdana" w:hAnsi="Verdana"/>
                <w:color w:val="002060"/>
                <w:sz w:val="20"/>
                <w:szCs w:val="20"/>
                <w:lang w:val="es-ES"/>
              </w:rPr>
              <w:t xml:space="preserve"> 2020-2028. </w:t>
            </w:r>
          </w:p>
        </w:tc>
      </w:tr>
      <w:tr w:rsidR="00313AD5" w:rsidRPr="00F565EF" w14:paraId="6D290CFC" w14:textId="77777777" w:rsidTr="00CB3690">
        <w:trPr>
          <w:trHeight w:val="853"/>
        </w:trPr>
        <w:tc>
          <w:tcPr>
            <w:cnfStyle w:val="001000000000" w:firstRow="0" w:lastRow="0" w:firstColumn="1" w:lastColumn="0" w:oddVBand="0" w:evenVBand="0" w:oddHBand="0" w:evenHBand="0" w:firstRowFirstColumn="0" w:firstRowLastColumn="0" w:lastRowFirstColumn="0" w:lastRowLastColumn="0"/>
            <w:tcW w:w="3155" w:type="dxa"/>
          </w:tcPr>
          <w:p w14:paraId="042583C2" w14:textId="319A53D8" w:rsidR="00313AD5" w:rsidRPr="00F565EF" w:rsidRDefault="00313AD5" w:rsidP="00CB3690">
            <w:pPr>
              <w:rPr>
                <w:rFonts w:ascii="Verdana" w:hAnsi="Verdana"/>
                <w:color w:val="002060"/>
                <w:sz w:val="20"/>
                <w:szCs w:val="20"/>
                <w:lang w:val="es-ES"/>
              </w:rPr>
            </w:pPr>
            <w:r w:rsidRPr="00F565EF">
              <w:rPr>
                <w:rFonts w:ascii="Verdana" w:hAnsi="Verdana"/>
                <w:color w:val="002060"/>
                <w:sz w:val="20"/>
                <w:szCs w:val="20"/>
                <w:lang w:val="es-ES"/>
              </w:rPr>
              <w:t xml:space="preserve">Enfoque </w:t>
            </w:r>
            <w:r w:rsidR="005A0EB3" w:rsidRPr="00F565EF">
              <w:rPr>
                <w:rFonts w:ascii="Verdana" w:hAnsi="Verdana"/>
                <w:color w:val="002060"/>
                <w:sz w:val="20"/>
                <w:szCs w:val="20"/>
                <w:lang w:val="es-ES"/>
              </w:rPr>
              <w:t>i</w:t>
            </w:r>
            <w:r w:rsidRPr="00F565EF">
              <w:rPr>
                <w:rFonts w:ascii="Verdana" w:hAnsi="Verdana"/>
                <w:color w:val="002060"/>
                <w:sz w:val="20"/>
                <w:szCs w:val="20"/>
                <w:lang w:val="es-ES"/>
              </w:rPr>
              <w:t>nclusivo</w:t>
            </w:r>
          </w:p>
          <w:p w14:paraId="2E3C5EC1" w14:textId="77777777" w:rsidR="00313AD5" w:rsidRPr="00F565EF" w:rsidRDefault="00313AD5" w:rsidP="00CB3690">
            <w:pPr>
              <w:pStyle w:val="p2"/>
              <w:shd w:val="clear" w:color="auto" w:fill="FFFFFF"/>
              <w:spacing w:before="0" w:beforeAutospacing="0" w:after="150" w:afterAutospacing="0"/>
              <w:rPr>
                <w:rFonts w:ascii="Verdana" w:hAnsi="Verdana"/>
                <w:color w:val="002060"/>
                <w:sz w:val="20"/>
                <w:szCs w:val="20"/>
                <w:lang w:val="es-ES"/>
              </w:rPr>
            </w:pPr>
          </w:p>
        </w:tc>
        <w:tc>
          <w:tcPr>
            <w:tcW w:w="2710" w:type="dxa"/>
          </w:tcPr>
          <w:p w14:paraId="5D0BCB35"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ilmer-Regular"/>
                <w:color w:val="002060"/>
                <w:sz w:val="20"/>
                <w:szCs w:val="20"/>
                <w:lang w:val="es-ES"/>
              </w:rPr>
            </w:pPr>
            <w:r w:rsidRPr="00F565EF">
              <w:rPr>
                <w:rFonts w:ascii="Verdana" w:hAnsi="Verdana"/>
                <w:color w:val="002060"/>
                <w:sz w:val="20"/>
                <w:szCs w:val="20"/>
                <w:lang w:val="es-ES"/>
              </w:rPr>
              <w:t xml:space="preserve">Los instrumentos de gestión </w:t>
            </w:r>
            <w:r w:rsidRPr="00F565EF">
              <w:rPr>
                <w:rFonts w:ascii="Verdana" w:hAnsi="Verdana" w:cs="Gilmer-Regular"/>
                <w:color w:val="002060"/>
                <w:sz w:val="20"/>
                <w:szCs w:val="20"/>
                <w:lang w:val="es-ES"/>
              </w:rPr>
              <w:t>incluyen un conjunto de declaraciones, regulaciones y acciones que favorecen la construcción de</w:t>
            </w:r>
          </w:p>
          <w:p w14:paraId="287F99D4"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ilmer-Regular"/>
                <w:color w:val="002060"/>
                <w:sz w:val="20"/>
                <w:szCs w:val="20"/>
                <w:lang w:val="es-ES"/>
              </w:rPr>
            </w:pPr>
            <w:r w:rsidRPr="00F565EF">
              <w:rPr>
                <w:rFonts w:ascii="Verdana" w:hAnsi="Verdana" w:cs="Gilmer-Regular"/>
                <w:color w:val="002060"/>
                <w:sz w:val="20"/>
                <w:szCs w:val="20"/>
                <w:lang w:val="es-ES"/>
              </w:rPr>
              <w:t>comunidades educativas inclusivas que consideran la diversidad cultural, social, personal y de género en sus múltiples</w:t>
            </w:r>
          </w:p>
          <w:p w14:paraId="423D313B"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ilmer-Regular"/>
                <w:color w:val="002060"/>
                <w:sz w:val="20"/>
                <w:szCs w:val="20"/>
                <w:lang w:val="es-ES"/>
              </w:rPr>
            </w:pPr>
            <w:r w:rsidRPr="00F565EF">
              <w:rPr>
                <w:rFonts w:ascii="Verdana" w:hAnsi="Verdana" w:cs="Gilmer-Regular"/>
                <w:color w:val="002060"/>
                <w:sz w:val="20"/>
                <w:szCs w:val="20"/>
                <w:lang w:val="es-ES"/>
              </w:rPr>
              <w:t xml:space="preserve">dimensiones, propiciando la </w:t>
            </w:r>
            <w:r w:rsidRPr="00F565EF">
              <w:rPr>
                <w:rFonts w:ascii="Verdana" w:hAnsi="Verdana"/>
                <w:color w:val="002060"/>
                <w:sz w:val="20"/>
                <w:szCs w:val="20"/>
                <w:lang w:val="es-ES"/>
              </w:rPr>
              <w:t xml:space="preserve">responsabilización activa del abordaje de procesos institucionales y pedagógicos que permitan favorecer la incorporación de un trabajo inclusivo, eliminando todas las formas de discriminación arbitraria que impidan el aprendizaje y la participación de los estudiantes. </w:t>
            </w:r>
          </w:p>
        </w:tc>
        <w:tc>
          <w:tcPr>
            <w:tcW w:w="2710" w:type="dxa"/>
          </w:tcPr>
          <w:p w14:paraId="40968EC2"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ilmer-Regular"/>
                <w:color w:val="002060"/>
                <w:sz w:val="20"/>
                <w:szCs w:val="20"/>
                <w:lang w:val="es-ES"/>
              </w:rPr>
            </w:pPr>
            <w:r w:rsidRPr="00F565EF">
              <w:rPr>
                <w:rFonts w:ascii="Verdana" w:hAnsi="Verdana"/>
                <w:color w:val="002060"/>
                <w:sz w:val="20"/>
                <w:szCs w:val="20"/>
                <w:lang w:val="es-ES"/>
              </w:rPr>
              <w:t xml:space="preserve">Los instrumentos de gestión </w:t>
            </w:r>
            <w:r w:rsidRPr="00F565EF">
              <w:rPr>
                <w:rFonts w:ascii="Verdana" w:hAnsi="Verdana" w:cs="Gilmer-Regular"/>
                <w:color w:val="002060"/>
                <w:sz w:val="20"/>
                <w:szCs w:val="20"/>
                <w:lang w:val="es-ES"/>
              </w:rPr>
              <w:t>incluyen declaraciones, regulaciones y acciones que favorecen la construcción de</w:t>
            </w:r>
          </w:p>
          <w:p w14:paraId="6AEF78A6"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ilmer-Regular"/>
                <w:color w:val="002060"/>
                <w:sz w:val="20"/>
                <w:szCs w:val="20"/>
                <w:lang w:val="es-ES"/>
              </w:rPr>
            </w:pPr>
            <w:r w:rsidRPr="00F565EF">
              <w:rPr>
                <w:rFonts w:ascii="Verdana" w:hAnsi="Verdana" w:cs="Gilmer-Regular"/>
                <w:color w:val="002060"/>
                <w:sz w:val="20"/>
                <w:szCs w:val="20"/>
                <w:lang w:val="es-ES"/>
              </w:rPr>
              <w:t xml:space="preserve">comunidades educativas inclusivas, en algunas de las dimensiones; cultural, social, personal y de género, encontrando contenidos generales </w:t>
            </w:r>
            <w:r w:rsidRPr="00F565EF">
              <w:rPr>
                <w:rFonts w:ascii="Verdana" w:hAnsi="Verdana"/>
                <w:color w:val="002060"/>
                <w:sz w:val="20"/>
                <w:szCs w:val="20"/>
                <w:lang w:val="es-ES"/>
              </w:rPr>
              <w:t>que apunten a propiciar un trabajo inclusivo, que permita eliminar todas las formas de discriminación arbitraria que impidan el aprendizaje y la participación de los estudiantes.</w:t>
            </w:r>
          </w:p>
        </w:tc>
        <w:tc>
          <w:tcPr>
            <w:tcW w:w="2710" w:type="dxa"/>
          </w:tcPr>
          <w:p w14:paraId="7FF45FC7"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ilmer-Regular"/>
                <w:color w:val="002060"/>
                <w:sz w:val="20"/>
                <w:szCs w:val="20"/>
                <w:lang w:val="es-ES"/>
              </w:rPr>
            </w:pPr>
            <w:r w:rsidRPr="00F565EF">
              <w:rPr>
                <w:rFonts w:ascii="Verdana" w:hAnsi="Verdana"/>
                <w:color w:val="002060"/>
                <w:sz w:val="20"/>
                <w:szCs w:val="20"/>
                <w:lang w:val="es-ES"/>
              </w:rPr>
              <w:t xml:space="preserve">Los instrumentos de gestión </w:t>
            </w:r>
            <w:r w:rsidRPr="00F565EF">
              <w:rPr>
                <w:rFonts w:ascii="Verdana" w:hAnsi="Verdana" w:cs="Gilmer-Regular"/>
                <w:color w:val="002060"/>
                <w:sz w:val="20"/>
                <w:szCs w:val="20"/>
                <w:lang w:val="es-ES"/>
              </w:rPr>
              <w:t>incluyen algunas declaraciones, regulaciones y acciones que favorecen la construcción de</w:t>
            </w:r>
          </w:p>
          <w:p w14:paraId="5D0B4FA6" w14:textId="1AD8030D"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ilmer-Regular"/>
                <w:color w:val="002060"/>
                <w:sz w:val="20"/>
                <w:szCs w:val="20"/>
                <w:lang w:val="es-ES"/>
              </w:rPr>
            </w:pPr>
            <w:r w:rsidRPr="00F565EF">
              <w:rPr>
                <w:rFonts w:ascii="Verdana" w:hAnsi="Verdana" w:cs="Gilmer-Regular"/>
                <w:color w:val="002060"/>
                <w:sz w:val="20"/>
                <w:szCs w:val="20"/>
                <w:lang w:val="es-ES"/>
              </w:rPr>
              <w:t xml:space="preserve">comunidades educativas caracterizadas por una convivencia inclusiva, no siendo explícito </w:t>
            </w:r>
            <w:r w:rsidRPr="00F565EF">
              <w:rPr>
                <w:rFonts w:ascii="Verdana" w:hAnsi="Verdana"/>
                <w:color w:val="002060"/>
                <w:sz w:val="20"/>
                <w:szCs w:val="20"/>
                <w:lang w:val="es-ES"/>
              </w:rPr>
              <w:t xml:space="preserve">el abordaje de procesos institucionales y pedagógicos que </w:t>
            </w:r>
            <w:r w:rsidR="00887287" w:rsidRPr="00F565EF">
              <w:rPr>
                <w:rFonts w:ascii="Verdana" w:hAnsi="Verdana"/>
                <w:color w:val="002060"/>
                <w:sz w:val="20"/>
                <w:szCs w:val="20"/>
                <w:lang w:val="es-ES"/>
              </w:rPr>
              <w:t>favorezcan la</w:t>
            </w:r>
            <w:r w:rsidRPr="00F565EF">
              <w:rPr>
                <w:rFonts w:ascii="Verdana" w:hAnsi="Verdana"/>
                <w:color w:val="002060"/>
                <w:sz w:val="20"/>
                <w:szCs w:val="20"/>
                <w:lang w:val="es-ES"/>
              </w:rPr>
              <w:t xml:space="preserve"> incorporación de un trabajo inclusivo, que permita eliminar todas las formas de discriminación arbitraria que impidan el aprendizaje y la participación de los estudiantes.</w:t>
            </w:r>
          </w:p>
        </w:tc>
        <w:tc>
          <w:tcPr>
            <w:tcW w:w="2592" w:type="dxa"/>
          </w:tcPr>
          <w:p w14:paraId="15FB84F9"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r w:rsidRPr="00F565EF">
              <w:rPr>
                <w:rFonts w:ascii="Verdana" w:hAnsi="Verdana"/>
                <w:color w:val="002060"/>
                <w:sz w:val="20"/>
                <w:szCs w:val="20"/>
                <w:lang w:val="es-ES"/>
              </w:rPr>
              <w:t xml:space="preserve">Los instrumentos de gestión no </w:t>
            </w:r>
            <w:r w:rsidRPr="00F565EF">
              <w:rPr>
                <w:rFonts w:ascii="Verdana" w:hAnsi="Verdana" w:cs="Gilmer-Regular"/>
                <w:color w:val="002060"/>
                <w:sz w:val="20"/>
                <w:szCs w:val="20"/>
                <w:lang w:val="es-ES"/>
              </w:rPr>
              <w:t xml:space="preserve">incluyen declaraciones, regulaciones y acciones referidas a la inclusión educativa, en ninguna de sus dimensiones, cultural, social, personal y de género. </w:t>
            </w:r>
          </w:p>
        </w:tc>
      </w:tr>
      <w:tr w:rsidR="00313AD5" w:rsidRPr="00F565EF" w14:paraId="34D8DA42" w14:textId="77777777" w:rsidTr="00CB3690">
        <w:trPr>
          <w:trHeight w:val="853"/>
        </w:trPr>
        <w:tc>
          <w:tcPr>
            <w:cnfStyle w:val="001000000000" w:firstRow="0" w:lastRow="0" w:firstColumn="1" w:lastColumn="0" w:oddVBand="0" w:evenVBand="0" w:oddHBand="0" w:evenHBand="0" w:firstRowFirstColumn="0" w:firstRowLastColumn="0" w:lastRowFirstColumn="0" w:lastRowLastColumn="0"/>
            <w:tcW w:w="3155" w:type="dxa"/>
          </w:tcPr>
          <w:p w14:paraId="5AE41927" w14:textId="6D2092A6" w:rsidR="00313AD5" w:rsidRPr="00F565EF" w:rsidRDefault="00313AD5" w:rsidP="00CB3690">
            <w:pPr>
              <w:rPr>
                <w:rFonts w:ascii="Verdana" w:hAnsi="Verdana"/>
                <w:color w:val="002060"/>
                <w:sz w:val="20"/>
                <w:szCs w:val="20"/>
                <w:lang w:val="es-ES"/>
              </w:rPr>
            </w:pPr>
            <w:r w:rsidRPr="00F565EF">
              <w:rPr>
                <w:rFonts w:ascii="Verdana" w:hAnsi="Verdana" w:cs="Gilmer-Regular"/>
                <w:color w:val="002060"/>
                <w:sz w:val="20"/>
                <w:szCs w:val="20"/>
                <w:lang w:val="es-ES"/>
              </w:rPr>
              <w:t xml:space="preserve">Convivencia </w:t>
            </w:r>
            <w:r w:rsidR="005A0EB3" w:rsidRPr="00F565EF">
              <w:rPr>
                <w:rFonts w:ascii="Verdana" w:hAnsi="Verdana" w:cs="Gilmer-Regular"/>
                <w:color w:val="002060"/>
                <w:sz w:val="20"/>
                <w:szCs w:val="20"/>
                <w:lang w:val="es-ES"/>
              </w:rPr>
              <w:t>e</w:t>
            </w:r>
            <w:r w:rsidRPr="00F565EF">
              <w:rPr>
                <w:rFonts w:ascii="Verdana" w:hAnsi="Verdana" w:cs="Gilmer-Regular"/>
                <w:color w:val="002060"/>
                <w:sz w:val="20"/>
                <w:szCs w:val="20"/>
                <w:lang w:val="es-ES"/>
              </w:rPr>
              <w:t xml:space="preserve">scolar </w:t>
            </w:r>
            <w:r w:rsidR="005A0EB3" w:rsidRPr="00F565EF">
              <w:rPr>
                <w:rFonts w:ascii="Verdana" w:hAnsi="Verdana" w:cs="Gilmer-Regular"/>
                <w:color w:val="002060"/>
                <w:sz w:val="20"/>
                <w:szCs w:val="20"/>
                <w:lang w:val="es-ES"/>
              </w:rPr>
              <w:t>p</w:t>
            </w:r>
            <w:r w:rsidRPr="00F565EF">
              <w:rPr>
                <w:rFonts w:ascii="Verdana" w:hAnsi="Verdana" w:cs="Gilmer-Regular"/>
                <w:color w:val="002060"/>
                <w:sz w:val="20"/>
                <w:szCs w:val="20"/>
                <w:lang w:val="es-ES"/>
              </w:rPr>
              <w:t xml:space="preserve">ositiva </w:t>
            </w:r>
          </w:p>
          <w:p w14:paraId="7BA5E5E0" w14:textId="77777777" w:rsidR="00313AD5" w:rsidRPr="00F565EF" w:rsidRDefault="00313AD5" w:rsidP="00CB3690">
            <w:pPr>
              <w:pStyle w:val="p2"/>
              <w:shd w:val="clear" w:color="auto" w:fill="FFFFFF"/>
              <w:spacing w:before="0" w:beforeAutospacing="0" w:after="150" w:afterAutospacing="0"/>
              <w:rPr>
                <w:rFonts w:ascii="Verdana" w:hAnsi="Verdana"/>
                <w:color w:val="002060"/>
                <w:sz w:val="20"/>
                <w:szCs w:val="20"/>
                <w:lang w:val="es-ES"/>
              </w:rPr>
            </w:pPr>
          </w:p>
          <w:p w14:paraId="2670B41E" w14:textId="77777777" w:rsidR="00313AD5" w:rsidRPr="00F565EF" w:rsidRDefault="00313AD5" w:rsidP="00CB3690">
            <w:pPr>
              <w:pStyle w:val="p2"/>
              <w:shd w:val="clear" w:color="auto" w:fill="FFFFFF"/>
              <w:spacing w:before="0" w:beforeAutospacing="0" w:after="150" w:afterAutospacing="0"/>
              <w:rPr>
                <w:rFonts w:ascii="Verdana" w:hAnsi="Verdana"/>
                <w:color w:val="002060"/>
                <w:sz w:val="20"/>
                <w:szCs w:val="20"/>
                <w:lang w:val="es-ES"/>
              </w:rPr>
            </w:pPr>
          </w:p>
        </w:tc>
        <w:tc>
          <w:tcPr>
            <w:tcW w:w="2710" w:type="dxa"/>
          </w:tcPr>
          <w:p w14:paraId="4CBAB28C" w14:textId="1BFF3C60"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theme="minorHAnsi"/>
                <w:color w:val="002060"/>
                <w:sz w:val="20"/>
                <w:szCs w:val="20"/>
                <w:shd w:val="clear" w:color="auto" w:fill="FFFFFF"/>
                <w:lang w:val="es-ES"/>
              </w:rPr>
            </w:pPr>
            <w:r w:rsidRPr="00F565EF">
              <w:rPr>
                <w:rFonts w:ascii="Verdana" w:hAnsi="Verdana" w:cs="Gilmer-Regular"/>
                <w:color w:val="002060"/>
                <w:sz w:val="20"/>
                <w:szCs w:val="20"/>
                <w:lang w:val="es-ES"/>
              </w:rPr>
              <w:t>Los instrumentos de gestión en su conjunto, presentan un enfoque</w:t>
            </w:r>
            <w:r w:rsidRPr="00F565EF">
              <w:rPr>
                <w:rFonts w:ascii="Verdana" w:hAnsi="Verdana"/>
                <w:color w:val="002060"/>
                <w:sz w:val="20"/>
                <w:szCs w:val="20"/>
                <w:lang w:val="es-ES"/>
              </w:rPr>
              <w:t xml:space="preserve"> formativo de la gestión de la convivencia al </w:t>
            </w:r>
            <w:r w:rsidRPr="00F565EF">
              <w:rPr>
                <w:rFonts w:ascii="Verdana" w:hAnsi="Verdana"/>
                <w:color w:val="002060"/>
                <w:sz w:val="20"/>
                <w:szCs w:val="20"/>
                <w:lang w:val="es-ES"/>
              </w:rPr>
              <w:lastRenderedPageBreak/>
              <w:t xml:space="preserve">servicio del aprendizaje y buen trato para todos, considerando el </w:t>
            </w:r>
            <w:r w:rsidRPr="00F565EF">
              <w:rPr>
                <w:rFonts w:ascii="Verdana" w:hAnsi="Verdana"/>
                <w:bCs/>
                <w:iCs/>
                <w:color w:val="002060"/>
                <w:sz w:val="20"/>
                <w:szCs w:val="20"/>
                <w:lang w:val="es-ES"/>
              </w:rPr>
              <w:t xml:space="preserve">resguardo de derechos y responsabilidades de los niños, jóvenes y adultos, en </w:t>
            </w:r>
            <w:r w:rsidR="005A0EB3" w:rsidRPr="00F565EF">
              <w:rPr>
                <w:rFonts w:ascii="Verdana" w:hAnsi="Verdana"/>
                <w:bCs/>
                <w:iCs/>
                <w:color w:val="002060"/>
                <w:sz w:val="20"/>
                <w:szCs w:val="20"/>
                <w:lang w:val="es-ES"/>
              </w:rPr>
              <w:t>busca</w:t>
            </w:r>
            <w:r w:rsidRPr="00F565EF">
              <w:rPr>
                <w:rFonts w:ascii="Verdana" w:hAnsi="Verdana"/>
                <w:bCs/>
                <w:iCs/>
                <w:color w:val="002060"/>
                <w:sz w:val="20"/>
                <w:szCs w:val="20"/>
                <w:lang w:val="es-ES"/>
              </w:rPr>
              <w:t xml:space="preserve"> del fortalecimiento de la resolución de los conflictos a partir del diálogo y el</w:t>
            </w:r>
            <w:r w:rsidRPr="00F565EF">
              <w:rPr>
                <w:rFonts w:ascii="Verdana" w:hAnsi="Verdana" w:cstheme="minorHAnsi"/>
                <w:color w:val="002060"/>
                <w:sz w:val="20"/>
                <w:szCs w:val="20"/>
                <w:shd w:val="clear" w:color="auto" w:fill="FFFFFF"/>
                <w:lang w:val="es-ES"/>
              </w:rPr>
              <w:t xml:space="preserve"> ejercicio de una ciudadanía crítica, responsable y respetuosa. </w:t>
            </w:r>
          </w:p>
          <w:p w14:paraId="316081EC" w14:textId="7B60DBAD"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ilmer-Regular"/>
                <w:color w:val="002060"/>
                <w:sz w:val="20"/>
                <w:szCs w:val="20"/>
                <w:lang w:val="es-ES"/>
              </w:rPr>
            </w:pPr>
            <w:r w:rsidRPr="00F565EF">
              <w:rPr>
                <w:rFonts w:ascii="Verdana" w:hAnsi="Verdana" w:cstheme="minorHAnsi"/>
                <w:color w:val="002060"/>
                <w:sz w:val="20"/>
                <w:szCs w:val="20"/>
                <w:shd w:val="clear" w:color="auto" w:fill="FFFFFF"/>
                <w:lang w:val="es-ES"/>
              </w:rPr>
              <w:t>Existen en los documentos propuestas explicitas</w:t>
            </w:r>
            <w:r w:rsidRPr="00F565EF">
              <w:rPr>
                <w:rFonts w:ascii="Verdana" w:hAnsi="Verdana"/>
                <w:color w:val="002060"/>
                <w:sz w:val="20"/>
                <w:szCs w:val="20"/>
                <w:lang w:val="es-ES"/>
              </w:rPr>
              <w:t xml:space="preserve"> que permiten diagnosticar, planificar, ejecutar y evaluar acciones concretas </w:t>
            </w:r>
            <w:r w:rsidRPr="00F565EF">
              <w:rPr>
                <w:rFonts w:ascii="Verdana" w:hAnsi="Verdana" w:cs="Gilmer-Regular"/>
                <w:color w:val="002060"/>
                <w:sz w:val="20"/>
                <w:szCs w:val="20"/>
                <w:lang w:val="es-ES"/>
              </w:rPr>
              <w:t>para gestionar y modelar una convivencia positiva, inclusiva y respetuosa, en múltiples instancias y espacios de la</w:t>
            </w:r>
          </w:p>
          <w:p w14:paraId="5E650523" w14:textId="77777777" w:rsidR="00313AD5" w:rsidRPr="00F565EF" w:rsidRDefault="00313AD5" w:rsidP="00CB3690">
            <w:pPr>
              <w:pStyle w:val="p2"/>
              <w:shd w:val="clear" w:color="auto" w:fill="FFFFFF"/>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cs="Gilmer-Regular"/>
                <w:color w:val="002060"/>
                <w:sz w:val="20"/>
                <w:szCs w:val="20"/>
                <w:lang w:val="es-ES"/>
              </w:rPr>
            </w:pPr>
            <w:r w:rsidRPr="00F565EF">
              <w:rPr>
                <w:rFonts w:ascii="Verdana" w:hAnsi="Verdana" w:cs="Gilmer-Regular"/>
                <w:color w:val="002060"/>
                <w:sz w:val="20"/>
                <w:szCs w:val="20"/>
                <w:lang w:val="es-ES"/>
              </w:rPr>
              <w:t>vida escolar.</w:t>
            </w:r>
            <w:r w:rsidRPr="00F565EF">
              <w:rPr>
                <w:rFonts w:ascii="Verdana" w:hAnsi="Verdana"/>
                <w:color w:val="002060"/>
                <w:sz w:val="20"/>
                <w:szCs w:val="20"/>
                <w:lang w:val="es-ES"/>
              </w:rPr>
              <w:t xml:space="preserve"> </w:t>
            </w:r>
          </w:p>
          <w:p w14:paraId="4796A4DD" w14:textId="41FF11FB" w:rsidR="00313AD5" w:rsidRPr="00F565EF" w:rsidRDefault="00313AD5" w:rsidP="00313AD5">
            <w:pPr>
              <w:pStyle w:val="NormalWeb"/>
              <w:spacing w:before="0" w:beforeAutospacing="0" w:after="0" w:afterAutospacing="0"/>
              <w:ind w:right="299"/>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c>
          <w:tcPr>
            <w:tcW w:w="2710" w:type="dxa"/>
          </w:tcPr>
          <w:p w14:paraId="793F9650"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ilmer-Regular"/>
                <w:color w:val="002060"/>
                <w:sz w:val="20"/>
                <w:szCs w:val="20"/>
                <w:lang w:val="es-ES"/>
              </w:rPr>
            </w:pPr>
            <w:r w:rsidRPr="00F565EF">
              <w:rPr>
                <w:rFonts w:ascii="Verdana" w:hAnsi="Verdana" w:cs="Gilmer-Regular"/>
                <w:color w:val="002060"/>
                <w:sz w:val="20"/>
                <w:szCs w:val="20"/>
                <w:lang w:val="es-ES"/>
              </w:rPr>
              <w:lastRenderedPageBreak/>
              <w:t>Los instrumentos de gestión presentan un enfoque</w:t>
            </w:r>
            <w:r w:rsidRPr="00F565EF">
              <w:rPr>
                <w:rFonts w:ascii="Verdana" w:hAnsi="Verdana"/>
                <w:color w:val="002060"/>
                <w:sz w:val="20"/>
                <w:szCs w:val="20"/>
                <w:lang w:val="es-ES"/>
              </w:rPr>
              <w:t xml:space="preserve"> formativo de la gestión de la convivencia al servicio </w:t>
            </w:r>
            <w:r w:rsidRPr="00F565EF">
              <w:rPr>
                <w:rFonts w:ascii="Verdana" w:hAnsi="Verdana"/>
                <w:color w:val="002060"/>
                <w:sz w:val="20"/>
                <w:szCs w:val="20"/>
                <w:lang w:val="es-ES"/>
              </w:rPr>
              <w:lastRenderedPageBreak/>
              <w:t xml:space="preserve">del aprendizaje y buen trato para todos, considerando el </w:t>
            </w:r>
            <w:r w:rsidRPr="00F565EF">
              <w:rPr>
                <w:rFonts w:ascii="Verdana" w:hAnsi="Verdana"/>
                <w:bCs/>
                <w:iCs/>
                <w:color w:val="002060"/>
                <w:sz w:val="20"/>
                <w:szCs w:val="20"/>
                <w:lang w:val="es-ES"/>
              </w:rPr>
              <w:t xml:space="preserve">resguardo de derechos y responsabilidades de los niños, jóvenes y adultos, incorporando acciones para el </w:t>
            </w:r>
            <w:r w:rsidRPr="00F565EF">
              <w:rPr>
                <w:rFonts w:ascii="Verdana" w:hAnsi="Verdana"/>
                <w:color w:val="002060"/>
                <w:sz w:val="20"/>
                <w:szCs w:val="20"/>
                <w:lang w:val="es-ES"/>
              </w:rPr>
              <w:t>diagnóstico, planificación, ejecución y evaluación de acciones,</w:t>
            </w:r>
            <w:r w:rsidRPr="00F565EF">
              <w:rPr>
                <w:rFonts w:ascii="Verdana" w:hAnsi="Verdana" w:cs="Gilmer-Regular"/>
                <w:color w:val="002060"/>
                <w:sz w:val="20"/>
                <w:szCs w:val="20"/>
                <w:lang w:val="es-ES"/>
              </w:rPr>
              <w:t xml:space="preserve"> </w:t>
            </w:r>
          </w:p>
          <w:p w14:paraId="177667B6"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s="Gilmer-Regular"/>
                <w:color w:val="002060"/>
                <w:sz w:val="20"/>
                <w:szCs w:val="20"/>
                <w:lang w:val="es-ES"/>
              </w:rPr>
              <w:t xml:space="preserve">en diversas instancias y espacios de la vida escolar. </w:t>
            </w:r>
            <w:r w:rsidRPr="00F565EF">
              <w:rPr>
                <w:rFonts w:ascii="Verdana" w:hAnsi="Verdana"/>
                <w:color w:val="002060"/>
                <w:sz w:val="20"/>
                <w:szCs w:val="20"/>
                <w:lang w:val="es-ES"/>
              </w:rPr>
              <w:t xml:space="preserve"> </w:t>
            </w:r>
          </w:p>
          <w:p w14:paraId="34757348"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CL"/>
              </w:rPr>
              <w:t> </w:t>
            </w:r>
          </w:p>
          <w:p w14:paraId="18D4538C"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p>
        </w:tc>
        <w:tc>
          <w:tcPr>
            <w:tcW w:w="2710" w:type="dxa"/>
          </w:tcPr>
          <w:p w14:paraId="2495D2CA" w14:textId="77777777" w:rsidR="00313AD5" w:rsidRPr="00F565EF" w:rsidRDefault="00313AD5" w:rsidP="00CB3690">
            <w:pPr>
              <w:pStyle w:val="p2"/>
              <w:shd w:val="clear" w:color="auto" w:fill="FFFFFF"/>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s="Gilmer-Regular"/>
                <w:color w:val="002060"/>
                <w:sz w:val="20"/>
                <w:szCs w:val="20"/>
                <w:lang w:val="es-ES"/>
              </w:rPr>
              <w:lastRenderedPageBreak/>
              <w:t>Los instrumentos de gestión explicitan un enfoque</w:t>
            </w:r>
            <w:r w:rsidRPr="00F565EF">
              <w:rPr>
                <w:rFonts w:ascii="Verdana" w:hAnsi="Verdana"/>
                <w:color w:val="002060"/>
                <w:sz w:val="20"/>
                <w:szCs w:val="20"/>
                <w:lang w:val="es-ES"/>
              </w:rPr>
              <w:t xml:space="preserve"> formativo de la gestión de la convivencia, abordando </w:t>
            </w:r>
            <w:r w:rsidRPr="00F565EF">
              <w:rPr>
                <w:rFonts w:ascii="Verdana" w:hAnsi="Verdana"/>
                <w:color w:val="002060"/>
                <w:sz w:val="20"/>
                <w:szCs w:val="20"/>
                <w:lang w:val="es-ES"/>
              </w:rPr>
              <w:lastRenderedPageBreak/>
              <w:t>de forma parcial las etapas de diagnóstico, planificación, ejecución y evaluación de acciones</w:t>
            </w:r>
            <w:r w:rsidRPr="00F565EF">
              <w:rPr>
                <w:rFonts w:ascii="Verdana" w:hAnsi="Verdana" w:cs="Gilmer-Regular"/>
                <w:color w:val="002060"/>
                <w:sz w:val="20"/>
                <w:szCs w:val="20"/>
                <w:lang w:val="es-ES"/>
              </w:rPr>
              <w:t xml:space="preserve"> para gestionar y modelar una convivencia positiva, inclusiva y respetuosa. Se visualizan estrategias solamente en algunas instancias y espacios de la vida escolar. </w:t>
            </w:r>
          </w:p>
          <w:p w14:paraId="22C45A50"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p>
          <w:p w14:paraId="61C97B1D"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p>
          <w:p w14:paraId="0984EF64"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p>
          <w:p w14:paraId="4BE0795D"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c>
          <w:tcPr>
            <w:tcW w:w="2592" w:type="dxa"/>
          </w:tcPr>
          <w:p w14:paraId="7D9CBACD" w14:textId="77777777" w:rsidR="00313AD5" w:rsidRPr="00F565EF" w:rsidRDefault="00313AD5" w:rsidP="00CB3690">
            <w:pPr>
              <w:pStyle w:val="p2"/>
              <w:shd w:val="clear" w:color="auto" w:fill="FFFFFF"/>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cs="Gilmer-Regular"/>
                <w:color w:val="002060"/>
                <w:sz w:val="20"/>
                <w:szCs w:val="20"/>
                <w:lang w:val="es-ES"/>
              </w:rPr>
            </w:pPr>
            <w:r w:rsidRPr="00F565EF">
              <w:rPr>
                <w:rFonts w:ascii="Verdana" w:hAnsi="Verdana" w:cs="Gilmer-Regular"/>
                <w:color w:val="002060"/>
                <w:sz w:val="20"/>
                <w:szCs w:val="20"/>
                <w:lang w:val="es-ES"/>
              </w:rPr>
              <w:lastRenderedPageBreak/>
              <w:t>Los instrumentos de gestión no presentan con claridad cuál es el enfoque</w:t>
            </w:r>
            <w:r w:rsidRPr="00F565EF">
              <w:rPr>
                <w:rFonts w:ascii="Verdana" w:hAnsi="Verdana"/>
                <w:color w:val="002060"/>
                <w:sz w:val="20"/>
                <w:szCs w:val="20"/>
                <w:lang w:val="es-ES"/>
              </w:rPr>
              <w:t xml:space="preserve"> que se considera para la </w:t>
            </w:r>
            <w:r w:rsidRPr="00F565EF">
              <w:rPr>
                <w:rFonts w:ascii="Verdana" w:hAnsi="Verdana"/>
                <w:color w:val="002060"/>
                <w:sz w:val="20"/>
                <w:szCs w:val="20"/>
                <w:lang w:val="es-ES"/>
              </w:rPr>
              <w:lastRenderedPageBreak/>
              <w:t xml:space="preserve">gestión de la convivencia escolar, presentando acciones y procedimientos de forma aislada, </w:t>
            </w:r>
            <w:r w:rsidRPr="00F565EF">
              <w:rPr>
                <w:rFonts w:ascii="Verdana" w:hAnsi="Verdana" w:cs="Gilmer-Regular"/>
                <w:color w:val="002060"/>
                <w:sz w:val="20"/>
                <w:szCs w:val="20"/>
                <w:lang w:val="es-ES"/>
              </w:rPr>
              <w:t xml:space="preserve">para gestionar y   modelar una convivencia positiva, inclusiva y respetuosa. No se consideran todas las instancias y espacios de la vida escolar. </w:t>
            </w:r>
          </w:p>
          <w:p w14:paraId="00B73866" w14:textId="77777777" w:rsidR="00313AD5" w:rsidRPr="00F565EF" w:rsidRDefault="00313AD5" w:rsidP="00CB3690">
            <w:pPr>
              <w:pStyle w:val="p2"/>
              <w:shd w:val="clear" w:color="auto" w:fill="FFFFFF"/>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p>
          <w:p w14:paraId="0FFB4027" w14:textId="77777777" w:rsidR="00313AD5" w:rsidRPr="00F565EF" w:rsidRDefault="00313AD5" w:rsidP="00CB3690">
            <w:pPr>
              <w:pStyle w:val="p2"/>
              <w:shd w:val="clear" w:color="auto" w:fill="FFFFFF"/>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r>
      <w:tr w:rsidR="00313AD5" w:rsidRPr="00F565EF" w14:paraId="46DD4CE9" w14:textId="77777777" w:rsidTr="00CB3690">
        <w:trPr>
          <w:trHeight w:val="853"/>
        </w:trPr>
        <w:tc>
          <w:tcPr>
            <w:cnfStyle w:val="001000000000" w:firstRow="0" w:lastRow="0" w:firstColumn="1" w:lastColumn="0" w:oddVBand="0" w:evenVBand="0" w:oddHBand="0" w:evenHBand="0" w:firstRowFirstColumn="0" w:firstRowLastColumn="0" w:lastRowFirstColumn="0" w:lastRowLastColumn="0"/>
            <w:tcW w:w="3155" w:type="dxa"/>
          </w:tcPr>
          <w:p w14:paraId="7E39DCE5" w14:textId="77777777" w:rsidR="00313AD5" w:rsidRPr="00F565EF" w:rsidRDefault="00313AD5" w:rsidP="00CB3690">
            <w:pPr>
              <w:rPr>
                <w:rFonts w:ascii="Verdana" w:hAnsi="Verdana"/>
                <w:color w:val="002060"/>
                <w:sz w:val="20"/>
                <w:szCs w:val="20"/>
              </w:rPr>
            </w:pPr>
            <w:r w:rsidRPr="00F565EF">
              <w:rPr>
                <w:rFonts w:ascii="Verdana" w:hAnsi="Verdana"/>
                <w:color w:val="002060"/>
                <w:sz w:val="20"/>
                <w:szCs w:val="20"/>
                <w:lang w:val="es-ES"/>
              </w:rPr>
              <w:lastRenderedPageBreak/>
              <w:t>Formación integral</w:t>
            </w:r>
          </w:p>
          <w:p w14:paraId="0CDC2741" w14:textId="77777777" w:rsidR="00313AD5" w:rsidRPr="00F565EF" w:rsidRDefault="00313AD5" w:rsidP="00CB3690">
            <w:pPr>
              <w:autoSpaceDE w:val="0"/>
              <w:autoSpaceDN w:val="0"/>
              <w:adjustRightInd w:val="0"/>
              <w:rPr>
                <w:rFonts w:ascii="Verdana" w:hAnsi="Verdana"/>
                <w:color w:val="002060"/>
                <w:sz w:val="20"/>
                <w:szCs w:val="20"/>
                <w:lang w:val="es-ES"/>
              </w:rPr>
            </w:pPr>
          </w:p>
        </w:tc>
        <w:tc>
          <w:tcPr>
            <w:tcW w:w="2710" w:type="dxa"/>
          </w:tcPr>
          <w:p w14:paraId="74DAB39D"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ilmer-Regular"/>
                <w:color w:val="002060"/>
                <w:sz w:val="20"/>
                <w:szCs w:val="20"/>
                <w:lang w:val="es-ES"/>
              </w:rPr>
            </w:pPr>
            <w:r w:rsidRPr="00F565EF">
              <w:rPr>
                <w:rFonts w:ascii="Verdana" w:hAnsi="Verdana"/>
                <w:color w:val="002060"/>
                <w:sz w:val="20"/>
                <w:szCs w:val="20"/>
                <w:lang w:val="es-ES"/>
              </w:rPr>
              <w:t xml:space="preserve">El RIE, PGCE y PFC contienen contenidos explícitos que contribuyen a la formación personal y social de los estudiantes, promoviendo el </w:t>
            </w:r>
            <w:r w:rsidRPr="00F565EF">
              <w:rPr>
                <w:rFonts w:ascii="Verdana" w:hAnsi="Verdana" w:cs="Arial"/>
                <w:color w:val="002060"/>
                <w:sz w:val="20"/>
                <w:szCs w:val="20"/>
                <w:lang w:val="es-ES_tradnl"/>
              </w:rPr>
              <w:t xml:space="preserve">desarrollo socioemocional y </w:t>
            </w:r>
            <w:r w:rsidRPr="00F565EF">
              <w:rPr>
                <w:rFonts w:ascii="Verdana" w:hAnsi="Verdana" w:cs="Arial"/>
                <w:color w:val="002060"/>
                <w:sz w:val="20"/>
                <w:szCs w:val="20"/>
                <w:lang w:val="es-ES_tradnl"/>
              </w:rPr>
              <w:lastRenderedPageBreak/>
              <w:t xml:space="preserve">acciones relativas a la formación ciudadana </w:t>
            </w:r>
          </w:p>
          <w:p w14:paraId="0529876C" w14:textId="77777777" w:rsidR="00313AD5" w:rsidRPr="00F565EF" w:rsidRDefault="00313AD5" w:rsidP="00CB3690">
            <w:pPr>
              <w:pStyle w:val="NormalWeb"/>
              <w:spacing w:before="0" w:beforeAutospacing="0" w:after="0" w:afterAutospacing="0"/>
              <w:ind w:right="299"/>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s="Gilmer-Regular"/>
                <w:color w:val="002060"/>
                <w:sz w:val="20"/>
                <w:szCs w:val="20"/>
                <w:lang w:val="es-ES"/>
              </w:rPr>
              <w:t xml:space="preserve">necesaria para la participación democrática y colaborativa, ofreciendo de forma articulada en todos los instrumentos de gestión de la convivencia una base </w:t>
            </w:r>
            <w:r w:rsidRPr="00F565EF">
              <w:rPr>
                <w:rFonts w:ascii="Verdana" w:hAnsi="Verdana"/>
                <w:color w:val="002060"/>
                <w:sz w:val="20"/>
                <w:szCs w:val="20"/>
                <w:lang w:val="es-ES"/>
              </w:rPr>
              <w:t xml:space="preserve">formativa común, por cuanto apuntan a la formación integral de los estudiantes, por medio de </w:t>
            </w:r>
            <w:r w:rsidRPr="00F565EF">
              <w:rPr>
                <w:rFonts w:ascii="Verdana" w:hAnsi="Verdana" w:cs="Arial"/>
                <w:color w:val="002060"/>
                <w:sz w:val="20"/>
                <w:szCs w:val="20"/>
                <w:lang w:val="es-ES_tradnl"/>
              </w:rPr>
              <w:t>habilidades para el siglo XXI</w:t>
            </w:r>
            <w:r w:rsidRPr="00F565EF">
              <w:rPr>
                <w:rFonts w:ascii="Verdana" w:hAnsi="Verdana"/>
                <w:color w:val="002060"/>
                <w:sz w:val="20"/>
                <w:szCs w:val="20"/>
                <w:lang w:val="es-ES"/>
              </w:rPr>
              <w:t xml:space="preserve">. </w:t>
            </w:r>
          </w:p>
          <w:p w14:paraId="53432857" w14:textId="77777777" w:rsidR="00313AD5" w:rsidRPr="00F565EF" w:rsidRDefault="00313AD5" w:rsidP="0053200D">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c>
          <w:tcPr>
            <w:tcW w:w="2710" w:type="dxa"/>
          </w:tcPr>
          <w:p w14:paraId="526F6AEB"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20"/>
                <w:szCs w:val="20"/>
                <w:lang w:val="es-ES_tradnl"/>
              </w:rPr>
            </w:pPr>
            <w:r w:rsidRPr="00F565EF">
              <w:rPr>
                <w:rFonts w:ascii="Verdana" w:hAnsi="Verdana"/>
                <w:color w:val="002060"/>
                <w:sz w:val="20"/>
                <w:szCs w:val="20"/>
                <w:lang w:val="es-ES"/>
              </w:rPr>
              <w:lastRenderedPageBreak/>
              <w:t xml:space="preserve">El RIE, PGCE y PFC contienen contenidos que contribuyen a la formación personal y social de los estudiantes, se promueve el </w:t>
            </w:r>
            <w:r w:rsidRPr="00F565EF">
              <w:rPr>
                <w:rFonts w:ascii="Verdana" w:hAnsi="Verdana" w:cs="Arial"/>
                <w:color w:val="002060"/>
                <w:sz w:val="20"/>
                <w:szCs w:val="20"/>
                <w:lang w:val="es-ES_tradnl"/>
              </w:rPr>
              <w:t xml:space="preserve">desarrollo socioemocional y la formación ciudadana. </w:t>
            </w:r>
          </w:p>
          <w:p w14:paraId="1765A6FE" w14:textId="77777777" w:rsidR="00313AD5" w:rsidRPr="00F565EF" w:rsidRDefault="00313AD5" w:rsidP="00CB3690">
            <w:pPr>
              <w:pStyle w:val="NormalWeb"/>
              <w:spacing w:before="0" w:beforeAutospacing="0" w:after="0" w:afterAutospacing="0"/>
              <w:ind w:right="299"/>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s="Gilmer-Regular"/>
                <w:color w:val="002060"/>
                <w:sz w:val="20"/>
                <w:szCs w:val="20"/>
                <w:lang w:val="es-ES"/>
              </w:rPr>
              <w:lastRenderedPageBreak/>
              <w:t xml:space="preserve">La propuesta de base </w:t>
            </w:r>
            <w:r w:rsidRPr="00F565EF">
              <w:rPr>
                <w:rFonts w:ascii="Verdana" w:hAnsi="Verdana"/>
                <w:color w:val="002060"/>
                <w:sz w:val="20"/>
                <w:szCs w:val="20"/>
                <w:lang w:val="es-ES"/>
              </w:rPr>
              <w:t xml:space="preserve">formativa común </w:t>
            </w:r>
            <w:r w:rsidRPr="00F565EF">
              <w:rPr>
                <w:rFonts w:ascii="Verdana" w:hAnsi="Verdana" w:cs="Gilmer-Regular"/>
                <w:color w:val="002060"/>
                <w:sz w:val="20"/>
                <w:szCs w:val="20"/>
                <w:lang w:val="es-ES"/>
              </w:rPr>
              <w:t xml:space="preserve">entre los instrumentos de gestión de la convivencia, es poco clara y solamente en algunos de los instrumentos se centra en </w:t>
            </w:r>
            <w:r w:rsidRPr="00F565EF">
              <w:rPr>
                <w:rFonts w:ascii="Verdana" w:hAnsi="Verdana"/>
                <w:color w:val="002060"/>
                <w:sz w:val="20"/>
                <w:szCs w:val="20"/>
                <w:lang w:val="es-ES"/>
              </w:rPr>
              <w:t xml:space="preserve">el desarrollo de </w:t>
            </w:r>
            <w:r w:rsidRPr="00F565EF">
              <w:rPr>
                <w:rFonts w:ascii="Verdana" w:hAnsi="Verdana" w:cs="Arial"/>
                <w:color w:val="002060"/>
                <w:sz w:val="20"/>
                <w:szCs w:val="20"/>
                <w:lang w:val="es-ES_tradnl"/>
              </w:rPr>
              <w:t>habilidades para el siglo XXI</w:t>
            </w:r>
            <w:r w:rsidRPr="00F565EF">
              <w:rPr>
                <w:rFonts w:ascii="Verdana" w:hAnsi="Verdana"/>
                <w:color w:val="002060"/>
                <w:sz w:val="20"/>
                <w:szCs w:val="20"/>
                <w:lang w:val="es-ES"/>
              </w:rPr>
              <w:t xml:space="preserve">. </w:t>
            </w:r>
          </w:p>
          <w:p w14:paraId="31C42E26" w14:textId="77777777" w:rsidR="00313AD5" w:rsidRPr="00F565EF" w:rsidRDefault="00313AD5" w:rsidP="00CB3690">
            <w:pPr>
              <w:pStyle w:val="p2"/>
              <w:spacing w:before="0" w:beforeAutospacing="0" w:after="150" w:afterAutospacing="0"/>
              <w:jc w:val="center"/>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p w14:paraId="4E2B3368"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c>
          <w:tcPr>
            <w:tcW w:w="2710" w:type="dxa"/>
          </w:tcPr>
          <w:p w14:paraId="6A60012F"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ilmer-Regular"/>
                <w:color w:val="002060"/>
                <w:sz w:val="20"/>
                <w:szCs w:val="20"/>
                <w:lang w:val="es-ES"/>
              </w:rPr>
            </w:pPr>
            <w:r w:rsidRPr="00F565EF">
              <w:rPr>
                <w:rFonts w:ascii="Verdana" w:hAnsi="Verdana"/>
                <w:color w:val="002060"/>
                <w:sz w:val="20"/>
                <w:szCs w:val="20"/>
                <w:lang w:val="es-ES"/>
              </w:rPr>
              <w:lastRenderedPageBreak/>
              <w:t xml:space="preserve">Los instrumentos de gestión de la convivencia contienen algunos contenidos que contribuyen a la formación personal y social de los estudiantes, la promoción del </w:t>
            </w:r>
            <w:r w:rsidRPr="00F565EF">
              <w:rPr>
                <w:rFonts w:ascii="Verdana" w:hAnsi="Verdana" w:cs="Arial"/>
                <w:color w:val="002060"/>
                <w:sz w:val="20"/>
                <w:szCs w:val="20"/>
                <w:lang w:val="es-ES_tradnl"/>
              </w:rPr>
              <w:t xml:space="preserve">desarrollo </w:t>
            </w:r>
            <w:r w:rsidRPr="00F565EF">
              <w:rPr>
                <w:rFonts w:ascii="Verdana" w:hAnsi="Verdana" w:cs="Arial"/>
                <w:color w:val="002060"/>
                <w:sz w:val="20"/>
                <w:szCs w:val="20"/>
                <w:lang w:val="es-ES_tradnl"/>
              </w:rPr>
              <w:lastRenderedPageBreak/>
              <w:t xml:space="preserve">socioemocional y la formación ciudadana.  </w:t>
            </w:r>
          </w:p>
          <w:p w14:paraId="001A5134" w14:textId="77777777" w:rsidR="00313AD5" w:rsidRPr="00F565EF" w:rsidRDefault="00313AD5" w:rsidP="00CB3690">
            <w:pPr>
              <w:pStyle w:val="NormalWeb"/>
              <w:spacing w:before="0" w:beforeAutospacing="0" w:after="0" w:afterAutospacing="0"/>
              <w:ind w:right="299"/>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r w:rsidRPr="00F565EF">
              <w:rPr>
                <w:rFonts w:ascii="Verdana" w:hAnsi="Verdana" w:cs="Gilmer-Regular"/>
                <w:color w:val="002060"/>
                <w:sz w:val="20"/>
                <w:szCs w:val="20"/>
                <w:lang w:val="es-ES"/>
              </w:rPr>
              <w:t xml:space="preserve">Si bien las propuestas y planes apuntan </w:t>
            </w:r>
            <w:r w:rsidRPr="00F565EF">
              <w:rPr>
                <w:rFonts w:ascii="Verdana" w:hAnsi="Verdana"/>
                <w:color w:val="002060"/>
                <w:sz w:val="20"/>
                <w:szCs w:val="20"/>
                <w:lang w:val="es-ES"/>
              </w:rPr>
              <w:t xml:space="preserve">a la formación integral de los estudiantes, </w:t>
            </w:r>
            <w:r w:rsidRPr="00F565EF">
              <w:rPr>
                <w:rFonts w:ascii="Verdana" w:hAnsi="Verdana" w:cs="Gilmer-Regular"/>
                <w:color w:val="002060"/>
                <w:sz w:val="20"/>
                <w:szCs w:val="20"/>
                <w:lang w:val="es-ES"/>
              </w:rPr>
              <w:t xml:space="preserve">están no tienen como foco en desarrollo de habilidades para el siglo XXI. </w:t>
            </w:r>
          </w:p>
        </w:tc>
        <w:tc>
          <w:tcPr>
            <w:tcW w:w="2592" w:type="dxa"/>
          </w:tcPr>
          <w:p w14:paraId="0CA9E54D"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ilmer-Regular"/>
                <w:color w:val="002060"/>
                <w:sz w:val="20"/>
                <w:szCs w:val="20"/>
                <w:lang w:val="es-ES"/>
              </w:rPr>
            </w:pPr>
            <w:r w:rsidRPr="00F565EF">
              <w:rPr>
                <w:rFonts w:ascii="Verdana" w:hAnsi="Verdana"/>
                <w:color w:val="002060"/>
                <w:sz w:val="20"/>
                <w:szCs w:val="20"/>
                <w:lang w:val="es-ES"/>
              </w:rPr>
              <w:lastRenderedPageBreak/>
              <w:t xml:space="preserve">Los instrumentos de gestión de la convivencia no contienen contenidos explícitos que contribuyen a la formación personal y social de los estudiantes, en sus múltiples dimensiones, </w:t>
            </w:r>
            <w:r w:rsidRPr="00F565EF">
              <w:rPr>
                <w:rFonts w:ascii="Verdana" w:hAnsi="Verdana"/>
                <w:color w:val="002060"/>
                <w:sz w:val="20"/>
                <w:szCs w:val="20"/>
                <w:lang w:val="es-ES"/>
              </w:rPr>
              <w:lastRenderedPageBreak/>
              <w:t xml:space="preserve">no existen acciones específicas que promuevan el </w:t>
            </w:r>
            <w:r w:rsidRPr="00F565EF">
              <w:rPr>
                <w:rFonts w:ascii="Verdana" w:hAnsi="Verdana" w:cs="Arial"/>
                <w:color w:val="002060"/>
                <w:sz w:val="20"/>
                <w:szCs w:val="20"/>
                <w:lang w:val="es-ES_tradnl"/>
              </w:rPr>
              <w:t xml:space="preserve">desarrollo socioemocional y la formación ciudadana, </w:t>
            </w:r>
            <w:r w:rsidRPr="00F565EF">
              <w:rPr>
                <w:rFonts w:ascii="Verdana" w:hAnsi="Verdana" w:cs="Gilmer-Regular"/>
                <w:color w:val="002060"/>
                <w:sz w:val="20"/>
                <w:szCs w:val="20"/>
                <w:lang w:val="es-ES"/>
              </w:rPr>
              <w:t xml:space="preserve">por lo tanto, el conjunto de los instrumentos no ofrece una base </w:t>
            </w:r>
            <w:r w:rsidRPr="00F565EF">
              <w:rPr>
                <w:rFonts w:ascii="Verdana" w:hAnsi="Verdana"/>
                <w:color w:val="002060"/>
                <w:sz w:val="20"/>
                <w:szCs w:val="20"/>
                <w:lang w:val="es-ES"/>
              </w:rPr>
              <w:t xml:space="preserve">formativa común para la formación integral de los estudiantes, centrada en el desarrollo de </w:t>
            </w:r>
            <w:r w:rsidRPr="00F565EF">
              <w:rPr>
                <w:rFonts w:ascii="Verdana" w:hAnsi="Verdana" w:cs="Arial"/>
                <w:color w:val="002060"/>
                <w:sz w:val="20"/>
                <w:szCs w:val="20"/>
                <w:lang w:val="es-ES_tradnl"/>
              </w:rPr>
              <w:t>habilidades para el siglo XXI</w:t>
            </w:r>
            <w:r w:rsidRPr="00F565EF">
              <w:rPr>
                <w:rFonts w:ascii="Verdana" w:hAnsi="Verdana"/>
                <w:color w:val="002060"/>
                <w:sz w:val="20"/>
                <w:szCs w:val="20"/>
                <w:lang w:val="es-ES"/>
              </w:rPr>
              <w:t xml:space="preserve">. </w:t>
            </w:r>
          </w:p>
          <w:p w14:paraId="6CCE714B" w14:textId="77777777" w:rsidR="00313AD5" w:rsidRPr="00F565EF" w:rsidRDefault="00313AD5" w:rsidP="00CB3690">
            <w:pPr>
              <w:pStyle w:val="p2"/>
              <w:spacing w:before="0" w:beforeAutospacing="0" w:after="150" w:afterAutospacing="0"/>
              <w:jc w:val="center"/>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r>
      <w:tr w:rsidR="00313AD5" w:rsidRPr="00F565EF" w14:paraId="4E4C7ED1" w14:textId="77777777" w:rsidTr="00CB3690">
        <w:trPr>
          <w:trHeight w:val="853"/>
        </w:trPr>
        <w:tc>
          <w:tcPr>
            <w:cnfStyle w:val="001000000000" w:firstRow="0" w:lastRow="0" w:firstColumn="1" w:lastColumn="0" w:oddVBand="0" w:evenVBand="0" w:oddHBand="0" w:evenHBand="0" w:firstRowFirstColumn="0" w:firstRowLastColumn="0" w:lastRowFirstColumn="0" w:lastRowLastColumn="0"/>
            <w:tcW w:w="3155" w:type="dxa"/>
          </w:tcPr>
          <w:p w14:paraId="32DC6F52" w14:textId="77777777" w:rsidR="00313AD5" w:rsidRPr="00F565EF" w:rsidRDefault="00313AD5" w:rsidP="00CB3690">
            <w:pPr>
              <w:rPr>
                <w:rFonts w:ascii="Verdana" w:hAnsi="Verdana" w:cs="Gilmer-Regular"/>
                <w:color w:val="002060"/>
                <w:sz w:val="20"/>
                <w:szCs w:val="20"/>
                <w:lang w:val="es-ES"/>
              </w:rPr>
            </w:pPr>
            <w:r w:rsidRPr="00F565EF">
              <w:rPr>
                <w:rFonts w:ascii="Verdana" w:hAnsi="Verdana" w:cs="Gilmer-Regular"/>
                <w:color w:val="002060"/>
                <w:sz w:val="20"/>
                <w:szCs w:val="20"/>
                <w:lang w:val="es-ES"/>
              </w:rPr>
              <w:lastRenderedPageBreak/>
              <w:t>Participación activa</w:t>
            </w:r>
          </w:p>
          <w:p w14:paraId="4DA76D1D" w14:textId="77777777" w:rsidR="00313AD5" w:rsidRPr="00F565EF" w:rsidRDefault="00313AD5" w:rsidP="00CB3690">
            <w:pPr>
              <w:rPr>
                <w:rFonts w:ascii="Verdana" w:hAnsi="Verdana" w:cs="Gilmer-Regular"/>
                <w:color w:val="002060"/>
                <w:sz w:val="20"/>
                <w:szCs w:val="20"/>
                <w:lang w:val="es-ES"/>
              </w:rPr>
            </w:pPr>
          </w:p>
          <w:p w14:paraId="2B11C096" w14:textId="77777777" w:rsidR="00313AD5" w:rsidRPr="00F565EF" w:rsidRDefault="00313AD5" w:rsidP="00CB3690">
            <w:pPr>
              <w:rPr>
                <w:rFonts w:ascii="Verdana" w:hAnsi="Verdana" w:cs="Gilmer-Regular"/>
                <w:color w:val="002060"/>
                <w:sz w:val="20"/>
                <w:szCs w:val="20"/>
                <w:lang w:val="es-ES"/>
              </w:rPr>
            </w:pPr>
          </w:p>
          <w:p w14:paraId="6316062B" w14:textId="77777777" w:rsidR="00313AD5" w:rsidRPr="00F565EF" w:rsidRDefault="00313AD5" w:rsidP="00CB3690">
            <w:pPr>
              <w:autoSpaceDE w:val="0"/>
              <w:autoSpaceDN w:val="0"/>
              <w:adjustRightInd w:val="0"/>
              <w:rPr>
                <w:rFonts w:ascii="Verdana" w:hAnsi="Verdana"/>
                <w:color w:val="002060"/>
                <w:sz w:val="20"/>
                <w:szCs w:val="20"/>
                <w:lang w:val="es-ES"/>
              </w:rPr>
            </w:pPr>
          </w:p>
          <w:p w14:paraId="5EF78AFE" w14:textId="77777777" w:rsidR="00313AD5" w:rsidRPr="00F565EF" w:rsidRDefault="00313AD5" w:rsidP="00CB3690">
            <w:pPr>
              <w:pStyle w:val="Default"/>
              <w:spacing w:after="228"/>
              <w:rPr>
                <w:rFonts w:ascii="Verdana" w:hAnsi="Verdana"/>
                <w:bCs w:val="0"/>
                <w:iCs/>
                <w:color w:val="002060"/>
                <w:sz w:val="20"/>
                <w:szCs w:val="20"/>
                <w:lang w:val="es-ES"/>
              </w:rPr>
            </w:pPr>
            <w:r w:rsidRPr="00F565EF">
              <w:rPr>
                <w:rFonts w:ascii="Verdana" w:hAnsi="Verdana"/>
                <w:color w:val="002060"/>
                <w:sz w:val="20"/>
                <w:szCs w:val="20"/>
                <w:lang w:val="es-ES"/>
              </w:rPr>
              <w:t xml:space="preserve"> </w:t>
            </w:r>
          </w:p>
        </w:tc>
        <w:tc>
          <w:tcPr>
            <w:tcW w:w="2710" w:type="dxa"/>
          </w:tcPr>
          <w:p w14:paraId="599C1747"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obCL-Light"/>
                <w:color w:val="002060"/>
                <w:sz w:val="20"/>
                <w:szCs w:val="20"/>
                <w:lang w:val="es-ES"/>
              </w:rPr>
            </w:pPr>
            <w:r w:rsidRPr="00F565EF">
              <w:rPr>
                <w:rFonts w:ascii="Verdana" w:hAnsi="Verdana"/>
                <w:color w:val="002060"/>
                <w:sz w:val="20"/>
                <w:szCs w:val="20"/>
                <w:lang w:val="es-ES"/>
              </w:rPr>
              <w:t>Los instrumentos de gestión contemplan regulaciones, definiciones y estrategias concretas para la promoción de procesos participativos,</w:t>
            </w:r>
            <w:r w:rsidRPr="00F565EF">
              <w:rPr>
                <w:rFonts w:ascii="Verdana" w:hAnsi="Verdana" w:cs="gobCL"/>
                <w:color w:val="002060"/>
                <w:sz w:val="20"/>
                <w:szCs w:val="20"/>
                <w:lang w:val="es-ES"/>
              </w:rPr>
              <w:t xml:space="preserve"> considerando la diversidad de espacios de comunicación, de involucramiento y colaboración de los diversos integrantes de la comunidad educativa, tanto para la </w:t>
            </w:r>
            <w:r w:rsidRPr="00F565EF">
              <w:rPr>
                <w:rFonts w:ascii="Verdana" w:hAnsi="Verdana" w:cstheme="minorHAnsi"/>
                <w:color w:val="002060"/>
                <w:sz w:val="20"/>
                <w:szCs w:val="20"/>
                <w:lang w:val="es-ES"/>
              </w:rPr>
              <w:t xml:space="preserve">construcción como para la socialización </w:t>
            </w:r>
            <w:r w:rsidRPr="00F565EF">
              <w:rPr>
                <w:rFonts w:ascii="Verdana" w:hAnsi="Verdana" w:cs="gobCL"/>
                <w:color w:val="002060"/>
                <w:sz w:val="20"/>
                <w:szCs w:val="20"/>
                <w:lang w:val="es-ES"/>
              </w:rPr>
              <w:t xml:space="preserve">de los documentos, </w:t>
            </w:r>
            <w:r w:rsidRPr="00F565EF">
              <w:rPr>
                <w:rFonts w:ascii="Verdana" w:hAnsi="Verdana" w:cs="gobCL-Light"/>
                <w:color w:val="002060"/>
                <w:sz w:val="20"/>
                <w:szCs w:val="20"/>
                <w:lang w:val="es-ES"/>
              </w:rPr>
              <w:t xml:space="preserve"> </w:t>
            </w:r>
          </w:p>
          <w:p w14:paraId="5435D2F0"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obCL"/>
                <w:color w:val="002060"/>
                <w:sz w:val="20"/>
                <w:szCs w:val="20"/>
                <w:lang w:val="es-ES"/>
              </w:rPr>
            </w:pPr>
            <w:r w:rsidRPr="00F565EF">
              <w:rPr>
                <w:rFonts w:ascii="Verdana" w:hAnsi="Verdana" w:cs="gobCL-Light"/>
                <w:color w:val="002060"/>
                <w:sz w:val="20"/>
                <w:szCs w:val="20"/>
                <w:lang w:val="es-ES"/>
              </w:rPr>
              <w:lastRenderedPageBreak/>
              <w:t xml:space="preserve">promoviendo </w:t>
            </w:r>
            <w:r w:rsidRPr="00F565EF">
              <w:rPr>
                <w:rFonts w:ascii="Verdana" w:hAnsi="Verdana"/>
                <w:color w:val="002060"/>
                <w:sz w:val="20"/>
                <w:szCs w:val="20"/>
                <w:lang w:val="es-ES"/>
              </w:rPr>
              <w:t>el trabajo en conjunto para alcanzar los objetivos educativos</w:t>
            </w:r>
            <w:r w:rsidRPr="00F565EF">
              <w:rPr>
                <w:rStyle w:val="A5"/>
                <w:rFonts w:ascii="Verdana" w:hAnsi="Verdana"/>
                <w:color w:val="002060"/>
                <w:lang w:val="es-ES"/>
              </w:rPr>
              <w:t xml:space="preserve">, </w:t>
            </w:r>
          </w:p>
          <w:p w14:paraId="2FEA1A5A"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obCL"/>
                <w:color w:val="002060"/>
                <w:sz w:val="20"/>
                <w:szCs w:val="20"/>
                <w:lang w:val="es-ES"/>
              </w:rPr>
            </w:pPr>
            <w:r w:rsidRPr="00F565EF">
              <w:rPr>
                <w:rFonts w:ascii="Verdana" w:hAnsi="Verdana"/>
                <w:color w:val="002060"/>
                <w:sz w:val="20"/>
                <w:szCs w:val="20"/>
                <w:lang w:val="es-ES"/>
              </w:rPr>
              <w:t>favoreciendo la generación de un clima escolar positivo y sentimientos de pertenencia de las personas a una comunidad.</w:t>
            </w:r>
          </w:p>
          <w:p w14:paraId="4301CE61" w14:textId="77777777" w:rsidR="00313AD5" w:rsidRPr="00F565EF" w:rsidRDefault="00313AD5" w:rsidP="00CB3690">
            <w:pPr>
              <w:pStyle w:val="Default"/>
              <w:spacing w:after="228"/>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c>
          <w:tcPr>
            <w:tcW w:w="2710" w:type="dxa"/>
          </w:tcPr>
          <w:p w14:paraId="3757375B" w14:textId="7D1E0E8D"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r w:rsidRPr="00F565EF">
              <w:rPr>
                <w:rFonts w:ascii="Verdana" w:hAnsi="Verdana"/>
                <w:color w:val="002060"/>
                <w:sz w:val="20"/>
                <w:szCs w:val="20"/>
                <w:lang w:val="es-ES"/>
              </w:rPr>
              <w:lastRenderedPageBreak/>
              <w:t>Los instrumentos de gestión contemplan algunas regulaciones, definiciones y estrategias para la promoción de procesos participativos,</w:t>
            </w:r>
            <w:r w:rsidRPr="00F565EF">
              <w:rPr>
                <w:rFonts w:ascii="Verdana" w:hAnsi="Verdana" w:cs="gobCL"/>
                <w:color w:val="002060"/>
                <w:sz w:val="20"/>
                <w:szCs w:val="20"/>
                <w:lang w:val="es-ES"/>
              </w:rPr>
              <w:t xml:space="preserve"> considerando espacios de comunicación y colaboración de los diversos integrantes de la comunidad educativa, tanto para la </w:t>
            </w:r>
            <w:r w:rsidRPr="00F565EF">
              <w:rPr>
                <w:rFonts w:ascii="Verdana" w:hAnsi="Verdana" w:cstheme="minorHAnsi"/>
                <w:color w:val="002060"/>
                <w:sz w:val="20"/>
                <w:szCs w:val="20"/>
                <w:lang w:val="es-ES"/>
              </w:rPr>
              <w:t xml:space="preserve">construcción como para la socialización </w:t>
            </w:r>
            <w:r w:rsidR="00887287" w:rsidRPr="00F565EF">
              <w:rPr>
                <w:rFonts w:ascii="Verdana" w:hAnsi="Verdana" w:cs="gobCL"/>
                <w:color w:val="002060"/>
                <w:sz w:val="20"/>
                <w:szCs w:val="20"/>
                <w:lang w:val="es-ES"/>
              </w:rPr>
              <w:t>del documento</w:t>
            </w:r>
            <w:r w:rsidRPr="00F565EF">
              <w:rPr>
                <w:rFonts w:ascii="Verdana" w:hAnsi="Verdana" w:cs="gobCL"/>
                <w:color w:val="002060"/>
                <w:sz w:val="20"/>
                <w:szCs w:val="20"/>
                <w:lang w:val="es-ES"/>
              </w:rPr>
              <w:t xml:space="preserve">, </w:t>
            </w:r>
            <w:r w:rsidRPr="00F565EF">
              <w:rPr>
                <w:rFonts w:ascii="Verdana" w:hAnsi="Verdana" w:cs="gobCL-Light"/>
                <w:color w:val="002060"/>
                <w:sz w:val="20"/>
                <w:szCs w:val="20"/>
                <w:lang w:val="es-ES"/>
              </w:rPr>
              <w:t xml:space="preserve">promoviendo </w:t>
            </w:r>
            <w:r w:rsidR="00887287" w:rsidRPr="00F565EF">
              <w:rPr>
                <w:rFonts w:ascii="Verdana" w:hAnsi="Verdana" w:cs="gobCL-Light"/>
                <w:color w:val="002060"/>
                <w:sz w:val="20"/>
                <w:szCs w:val="20"/>
                <w:lang w:val="es-ES"/>
              </w:rPr>
              <w:t>principalmente, desde</w:t>
            </w:r>
            <w:r w:rsidRPr="00F565EF">
              <w:rPr>
                <w:rFonts w:ascii="Verdana" w:hAnsi="Verdana" w:cs="gobCL-Light"/>
                <w:color w:val="002060"/>
                <w:sz w:val="20"/>
                <w:szCs w:val="20"/>
                <w:lang w:val="es-ES"/>
              </w:rPr>
              <w:t xml:space="preserve"> lo declarativo</w:t>
            </w:r>
            <w:r w:rsidRPr="00F565EF">
              <w:rPr>
                <w:rFonts w:ascii="Verdana" w:hAnsi="Verdana"/>
                <w:color w:val="002060"/>
                <w:sz w:val="20"/>
                <w:szCs w:val="20"/>
                <w:lang w:val="es-ES"/>
              </w:rPr>
              <w:t xml:space="preserve"> el trabajo en </w:t>
            </w:r>
            <w:r w:rsidRPr="00F565EF">
              <w:rPr>
                <w:rFonts w:ascii="Verdana" w:hAnsi="Verdana"/>
                <w:color w:val="002060"/>
                <w:sz w:val="20"/>
                <w:szCs w:val="20"/>
                <w:lang w:val="es-ES"/>
              </w:rPr>
              <w:lastRenderedPageBreak/>
              <w:t>conjunto para alcanzar los objetivos educativos.</w:t>
            </w:r>
          </w:p>
        </w:tc>
        <w:tc>
          <w:tcPr>
            <w:tcW w:w="2710" w:type="dxa"/>
          </w:tcPr>
          <w:p w14:paraId="27F368EA"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obCL"/>
                <w:color w:val="002060"/>
                <w:sz w:val="20"/>
                <w:szCs w:val="20"/>
                <w:lang w:val="es-ES"/>
              </w:rPr>
            </w:pPr>
            <w:r w:rsidRPr="00F565EF">
              <w:rPr>
                <w:rFonts w:ascii="Verdana" w:hAnsi="Verdana"/>
                <w:color w:val="002060"/>
                <w:sz w:val="20"/>
                <w:szCs w:val="20"/>
                <w:lang w:val="es-ES"/>
              </w:rPr>
              <w:lastRenderedPageBreak/>
              <w:t xml:space="preserve">Los instrumentos de gestión contemplan algunas regulaciones, definiciones y acciones   para la promoción de procesos participativos, </w:t>
            </w:r>
            <w:r w:rsidRPr="00F565EF">
              <w:rPr>
                <w:rFonts w:ascii="Verdana" w:hAnsi="Verdana" w:cs="gobCL"/>
                <w:color w:val="002060"/>
                <w:sz w:val="20"/>
                <w:szCs w:val="20"/>
                <w:lang w:val="es-ES"/>
              </w:rPr>
              <w:t xml:space="preserve">de comunicación y colaboración de los diversos integrantes de la comunidad educativa, siendo poco explicito como participan los distintos actores en la </w:t>
            </w:r>
            <w:r w:rsidRPr="00F565EF">
              <w:rPr>
                <w:rFonts w:ascii="Verdana" w:hAnsi="Verdana" w:cstheme="minorHAnsi"/>
                <w:color w:val="002060"/>
                <w:sz w:val="20"/>
                <w:szCs w:val="20"/>
                <w:lang w:val="es-ES"/>
              </w:rPr>
              <w:t>construcción</w:t>
            </w:r>
            <w:r w:rsidRPr="00F565EF">
              <w:rPr>
                <w:rFonts w:ascii="Verdana" w:hAnsi="Verdana" w:cs="gobCL"/>
                <w:color w:val="002060"/>
                <w:sz w:val="20"/>
                <w:szCs w:val="20"/>
                <w:lang w:val="es-ES"/>
              </w:rPr>
              <w:t xml:space="preserve"> y socialización de los instrumentos de gestión de la convivencia. </w:t>
            </w:r>
          </w:p>
          <w:p w14:paraId="400C9E18" w14:textId="77777777"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c>
          <w:tcPr>
            <w:tcW w:w="2592" w:type="dxa"/>
          </w:tcPr>
          <w:p w14:paraId="3F19C454"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gobCL"/>
                <w:color w:val="002060"/>
                <w:sz w:val="20"/>
                <w:szCs w:val="20"/>
                <w:lang w:val="es-ES"/>
              </w:rPr>
            </w:pPr>
            <w:r w:rsidRPr="00F565EF">
              <w:rPr>
                <w:rFonts w:ascii="Verdana" w:hAnsi="Verdana"/>
                <w:color w:val="002060"/>
                <w:sz w:val="20"/>
                <w:szCs w:val="20"/>
                <w:lang w:val="es-ES"/>
              </w:rPr>
              <w:t xml:space="preserve">Los instrumentos de gestión no contemplan regulaciones, definiciones y acciones   para la promoción de procesos participativos, </w:t>
            </w:r>
            <w:r w:rsidRPr="00F565EF">
              <w:rPr>
                <w:rFonts w:ascii="Verdana" w:hAnsi="Verdana" w:cs="gobCL"/>
                <w:color w:val="002060"/>
                <w:sz w:val="20"/>
                <w:szCs w:val="20"/>
                <w:lang w:val="es-ES"/>
              </w:rPr>
              <w:t xml:space="preserve">de comunicación y colaboración de los diversos integrantes de la comunidad educativa para la elaboración de los instrumentos de gestión, poniendo en riesgo el compromiso y sentido de pertenencia  </w:t>
            </w:r>
          </w:p>
          <w:p w14:paraId="5A8D9A8A"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olor w:val="002060"/>
                <w:sz w:val="20"/>
                <w:szCs w:val="20"/>
                <w:lang w:val="es-ES"/>
              </w:rPr>
              <w:t xml:space="preserve">de los distintos actores de la comunidad escolar. </w:t>
            </w:r>
          </w:p>
          <w:p w14:paraId="056E79AD"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p>
          <w:p w14:paraId="7A3E97A5" w14:textId="77777777" w:rsidR="00313AD5" w:rsidRPr="00F565EF" w:rsidRDefault="00313AD5" w:rsidP="00CB36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r>
      <w:tr w:rsidR="00313AD5" w:rsidRPr="00F565EF" w14:paraId="6D052854" w14:textId="77777777" w:rsidTr="00CB3690">
        <w:trPr>
          <w:trHeight w:val="853"/>
        </w:trPr>
        <w:tc>
          <w:tcPr>
            <w:cnfStyle w:val="001000000000" w:firstRow="0" w:lastRow="0" w:firstColumn="1" w:lastColumn="0" w:oddVBand="0" w:evenVBand="0" w:oddHBand="0" w:evenHBand="0" w:firstRowFirstColumn="0" w:firstRowLastColumn="0" w:lastRowFirstColumn="0" w:lastRowLastColumn="0"/>
            <w:tcW w:w="3155" w:type="dxa"/>
          </w:tcPr>
          <w:p w14:paraId="67A9E4BA" w14:textId="069FDF17" w:rsidR="00313AD5" w:rsidRPr="00F565EF" w:rsidRDefault="00313AD5" w:rsidP="00CB3690">
            <w:pPr>
              <w:pStyle w:val="p2"/>
              <w:shd w:val="clear" w:color="auto" w:fill="FFFFFF"/>
              <w:spacing w:before="0" w:beforeAutospacing="0" w:after="150" w:afterAutospacing="0"/>
              <w:rPr>
                <w:rFonts w:ascii="Verdana" w:hAnsi="Verdana"/>
                <w:color w:val="002060"/>
                <w:sz w:val="20"/>
                <w:szCs w:val="20"/>
                <w:lang w:val="es-ES"/>
              </w:rPr>
            </w:pPr>
            <w:r w:rsidRPr="00F565EF">
              <w:rPr>
                <w:rFonts w:ascii="Verdana" w:hAnsi="Verdana" w:cstheme="minorHAnsi"/>
                <w:color w:val="002060"/>
                <w:sz w:val="20"/>
                <w:szCs w:val="20"/>
                <w:lang w:val="es-ES"/>
              </w:rPr>
              <w:lastRenderedPageBreak/>
              <w:t xml:space="preserve">Foco </w:t>
            </w:r>
            <w:r w:rsidR="00A80CEC" w:rsidRPr="00F565EF">
              <w:rPr>
                <w:rFonts w:ascii="Verdana" w:hAnsi="Verdana" w:cstheme="minorHAnsi"/>
                <w:color w:val="002060"/>
                <w:sz w:val="20"/>
                <w:szCs w:val="20"/>
                <w:lang w:val="es-ES"/>
              </w:rPr>
              <w:t>p</w:t>
            </w:r>
            <w:r w:rsidRPr="00F565EF">
              <w:rPr>
                <w:rFonts w:ascii="Verdana" w:hAnsi="Verdana" w:cstheme="minorHAnsi"/>
                <w:color w:val="002060"/>
                <w:sz w:val="20"/>
                <w:szCs w:val="20"/>
                <w:lang w:val="es-ES"/>
              </w:rPr>
              <w:t>edagógico</w:t>
            </w:r>
          </w:p>
        </w:tc>
        <w:tc>
          <w:tcPr>
            <w:tcW w:w="2710" w:type="dxa"/>
          </w:tcPr>
          <w:p w14:paraId="7BB89460" w14:textId="77777777" w:rsidR="00313AD5" w:rsidRPr="00F565EF" w:rsidRDefault="00313AD5" w:rsidP="00CB3690">
            <w:pPr>
              <w:pStyle w:val="p2"/>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stheme="minorHAnsi"/>
                <w:color w:val="002060"/>
                <w:sz w:val="20"/>
                <w:szCs w:val="20"/>
                <w:lang w:val="es-ES"/>
              </w:rPr>
              <w:t xml:space="preserve">Los contenidos del RIE, PGCE   y PFC presentan un </w:t>
            </w:r>
            <w:r w:rsidRPr="00F565EF">
              <w:rPr>
                <w:rFonts w:ascii="Verdana" w:hAnsi="Verdana"/>
                <w:color w:val="002060"/>
                <w:sz w:val="20"/>
                <w:szCs w:val="20"/>
                <w:lang w:val="es-ES"/>
              </w:rPr>
              <w:t xml:space="preserve">foco en lo pedagógico, promoviendo la innovación y la mejora de la calidad de las prácticas docentes y directivas, con el fin de mejorar niveles de aprendizaje de todos los estudiantes a través de una gestión pedagógica de calidad. </w:t>
            </w:r>
          </w:p>
          <w:p w14:paraId="73211AC9" w14:textId="77777777" w:rsidR="00313AD5" w:rsidRPr="00F565EF" w:rsidRDefault="00313AD5" w:rsidP="00CB3690">
            <w:pPr>
              <w:pStyle w:val="p2"/>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r w:rsidRPr="00F565EF">
              <w:rPr>
                <w:rFonts w:ascii="Verdana" w:hAnsi="Verdana"/>
                <w:color w:val="002060"/>
                <w:sz w:val="20"/>
                <w:szCs w:val="20"/>
                <w:lang w:val="es-ES"/>
              </w:rPr>
              <w:t xml:space="preserve">Las definiciones, regulaciones y planes consideran una  </w:t>
            </w:r>
            <w:r w:rsidRPr="00F565EF">
              <w:rPr>
                <w:rFonts w:ascii="Verdana" w:hAnsi="Verdana" w:cstheme="minorHAnsi"/>
                <w:color w:val="002060"/>
                <w:sz w:val="20"/>
                <w:szCs w:val="20"/>
                <w:lang w:val="es-ES"/>
              </w:rPr>
              <w:t xml:space="preserve"> </w:t>
            </w:r>
            <w:r w:rsidRPr="00F565EF">
              <w:rPr>
                <w:rFonts w:ascii="Verdana" w:hAnsi="Verdana" w:cstheme="minorHAnsi"/>
                <w:color w:val="002060"/>
                <w:sz w:val="20"/>
                <w:szCs w:val="20"/>
                <w:lang w:val="es-ES_tradnl"/>
              </w:rPr>
              <w:t xml:space="preserve">articulación explicita con los objetivos de aprendizaje, en coherencia con el currículum vigente para cada modalidad y la </w:t>
            </w:r>
            <w:r w:rsidRPr="00F565EF">
              <w:rPr>
                <w:rFonts w:ascii="Verdana" w:hAnsi="Verdana" w:cstheme="minorHAnsi"/>
                <w:color w:val="002060"/>
                <w:sz w:val="20"/>
                <w:szCs w:val="20"/>
                <w:lang w:val="es-ES_tradnl"/>
              </w:rPr>
              <w:lastRenderedPageBreak/>
              <w:t xml:space="preserve">diversidad de contextos educativos.   </w:t>
            </w:r>
          </w:p>
          <w:p w14:paraId="580D9138" w14:textId="77777777"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p>
        </w:tc>
        <w:tc>
          <w:tcPr>
            <w:tcW w:w="2710" w:type="dxa"/>
          </w:tcPr>
          <w:p w14:paraId="1B890975" w14:textId="77777777" w:rsidR="00313AD5" w:rsidRPr="00F565EF" w:rsidRDefault="00313AD5" w:rsidP="00CB3690">
            <w:pPr>
              <w:pStyle w:val="p2"/>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stheme="minorHAnsi"/>
                <w:color w:val="002060"/>
                <w:sz w:val="20"/>
                <w:szCs w:val="20"/>
                <w:lang w:val="es-ES"/>
              </w:rPr>
              <w:lastRenderedPageBreak/>
              <w:t xml:space="preserve">Los contenidos del RIE, PGCE   y PFC presentan un </w:t>
            </w:r>
            <w:r w:rsidRPr="00F565EF">
              <w:rPr>
                <w:rFonts w:ascii="Verdana" w:hAnsi="Verdana"/>
                <w:color w:val="002060"/>
                <w:sz w:val="20"/>
                <w:szCs w:val="20"/>
                <w:lang w:val="es-ES"/>
              </w:rPr>
              <w:t xml:space="preserve">foco en lo pedagógico, presentando algunas estrategias para la innovación y la mejora de la calidad de las prácticas docentes y directivas, con el fin de mejorar niveles de aprendizaje de todos los estudiantes a través de una gestión pedagógica de calidad. </w:t>
            </w:r>
          </w:p>
          <w:p w14:paraId="733C877F" w14:textId="77777777" w:rsidR="00313AD5" w:rsidRPr="00F565EF" w:rsidRDefault="00313AD5" w:rsidP="00CB3690">
            <w:pPr>
              <w:pStyle w:val="p2"/>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r w:rsidRPr="00F565EF">
              <w:rPr>
                <w:rFonts w:ascii="Verdana" w:hAnsi="Verdana"/>
                <w:color w:val="002060"/>
                <w:sz w:val="20"/>
                <w:szCs w:val="20"/>
                <w:lang w:val="es-ES"/>
              </w:rPr>
              <w:t xml:space="preserve">Las definiciones, regulaciones y planes consideran una  </w:t>
            </w:r>
            <w:r w:rsidRPr="00F565EF">
              <w:rPr>
                <w:rFonts w:ascii="Verdana" w:hAnsi="Verdana" w:cstheme="minorHAnsi"/>
                <w:color w:val="002060"/>
                <w:sz w:val="20"/>
                <w:szCs w:val="20"/>
                <w:lang w:val="es-ES"/>
              </w:rPr>
              <w:t xml:space="preserve"> </w:t>
            </w:r>
            <w:r w:rsidRPr="00F565EF">
              <w:rPr>
                <w:rFonts w:ascii="Verdana" w:hAnsi="Verdana" w:cstheme="minorHAnsi"/>
                <w:color w:val="002060"/>
                <w:sz w:val="20"/>
                <w:szCs w:val="20"/>
                <w:lang w:val="es-ES_tradnl"/>
              </w:rPr>
              <w:t xml:space="preserve">articulación parcial con los objetivos de aprendizaje, en coherencia con el currículum vigente para cada modalidad y la </w:t>
            </w:r>
            <w:r w:rsidRPr="00F565EF">
              <w:rPr>
                <w:rFonts w:ascii="Verdana" w:hAnsi="Verdana" w:cstheme="minorHAnsi"/>
                <w:color w:val="002060"/>
                <w:sz w:val="20"/>
                <w:szCs w:val="20"/>
                <w:lang w:val="es-ES_tradnl"/>
              </w:rPr>
              <w:lastRenderedPageBreak/>
              <w:t xml:space="preserve">diversidad de contextos educativos.   </w:t>
            </w:r>
          </w:p>
        </w:tc>
        <w:tc>
          <w:tcPr>
            <w:tcW w:w="2710" w:type="dxa"/>
          </w:tcPr>
          <w:p w14:paraId="7427039A" w14:textId="77777777" w:rsidR="00313AD5" w:rsidRPr="00F565EF" w:rsidRDefault="00313AD5" w:rsidP="00CB3690">
            <w:pPr>
              <w:pStyle w:val="p2"/>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stheme="minorHAnsi"/>
                <w:color w:val="002060"/>
                <w:sz w:val="20"/>
                <w:szCs w:val="20"/>
                <w:lang w:val="es-ES"/>
              </w:rPr>
              <w:lastRenderedPageBreak/>
              <w:t xml:space="preserve">Los contenidos del RIE, PGCE   y PFC </w:t>
            </w:r>
            <w:r w:rsidRPr="00F565EF">
              <w:rPr>
                <w:rFonts w:ascii="Verdana" w:hAnsi="Verdana"/>
                <w:color w:val="002060"/>
                <w:sz w:val="20"/>
                <w:szCs w:val="20"/>
                <w:lang w:val="es-ES"/>
              </w:rPr>
              <w:t xml:space="preserve">promueven de forma parcial   la innovación y la mejora de la calidad de las prácticas docentes y directivas. </w:t>
            </w:r>
          </w:p>
          <w:p w14:paraId="17C21D83" w14:textId="77777777" w:rsidR="00313AD5" w:rsidRPr="00F565EF" w:rsidRDefault="00313AD5" w:rsidP="00CB3690">
            <w:pPr>
              <w:pStyle w:val="p2"/>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r w:rsidRPr="00F565EF">
              <w:rPr>
                <w:rFonts w:ascii="Verdana" w:hAnsi="Verdana"/>
                <w:color w:val="002060"/>
                <w:sz w:val="20"/>
                <w:szCs w:val="20"/>
                <w:lang w:val="es-ES"/>
              </w:rPr>
              <w:t xml:space="preserve">Las definiciones, regulaciones y planes consideran un vínculo indirecto con </w:t>
            </w:r>
            <w:r w:rsidRPr="00F565EF">
              <w:rPr>
                <w:rFonts w:ascii="Verdana" w:hAnsi="Verdana" w:cstheme="minorHAnsi"/>
                <w:color w:val="002060"/>
                <w:sz w:val="20"/>
                <w:szCs w:val="20"/>
                <w:lang w:val="es-ES_tradnl"/>
              </w:rPr>
              <w:t xml:space="preserve">el currículum vigente de las distintas modalidades y contextos educativos.   </w:t>
            </w:r>
          </w:p>
        </w:tc>
        <w:tc>
          <w:tcPr>
            <w:tcW w:w="2592" w:type="dxa"/>
          </w:tcPr>
          <w:p w14:paraId="0CF2FA18" w14:textId="66DC5C65" w:rsidR="00313AD5" w:rsidRPr="00F565EF" w:rsidRDefault="00313AD5" w:rsidP="00CB3690">
            <w:pPr>
              <w:pStyle w:val="p2"/>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Verdana" w:hAnsi="Verdana"/>
                <w:color w:val="002060"/>
                <w:sz w:val="20"/>
                <w:szCs w:val="20"/>
                <w:lang w:val="es-ES"/>
              </w:rPr>
            </w:pPr>
            <w:r w:rsidRPr="00F565EF">
              <w:rPr>
                <w:rFonts w:ascii="Verdana" w:hAnsi="Verdana" w:cstheme="minorHAnsi"/>
                <w:color w:val="002060"/>
                <w:sz w:val="20"/>
                <w:szCs w:val="20"/>
                <w:lang w:val="es-ES"/>
              </w:rPr>
              <w:t xml:space="preserve">Los contenidos del RIE, PGCE   y PFC no presentan un </w:t>
            </w:r>
            <w:r w:rsidRPr="00F565EF">
              <w:rPr>
                <w:rFonts w:ascii="Verdana" w:hAnsi="Verdana"/>
                <w:color w:val="002060"/>
                <w:sz w:val="20"/>
                <w:szCs w:val="20"/>
                <w:lang w:val="es-ES"/>
              </w:rPr>
              <w:t xml:space="preserve">foco en lo pedagógico, no se favorece de forma explícita </w:t>
            </w:r>
            <w:r w:rsidR="00887287" w:rsidRPr="00F565EF">
              <w:rPr>
                <w:rFonts w:ascii="Verdana" w:hAnsi="Verdana"/>
                <w:color w:val="002060"/>
                <w:sz w:val="20"/>
                <w:szCs w:val="20"/>
                <w:lang w:val="es-ES"/>
              </w:rPr>
              <w:t>la innovación</w:t>
            </w:r>
            <w:r w:rsidRPr="00F565EF">
              <w:rPr>
                <w:rFonts w:ascii="Verdana" w:hAnsi="Verdana"/>
                <w:color w:val="002060"/>
                <w:sz w:val="20"/>
                <w:szCs w:val="20"/>
                <w:lang w:val="es-ES"/>
              </w:rPr>
              <w:t xml:space="preserve"> y la mejora de la calidad de las prácticas docentes y directivas. </w:t>
            </w:r>
          </w:p>
          <w:p w14:paraId="6071137A" w14:textId="33F44BF3" w:rsidR="00313AD5" w:rsidRPr="00F565EF" w:rsidRDefault="00313AD5" w:rsidP="00CB3690">
            <w:pPr>
              <w:pStyle w:val="p2"/>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Verdana" w:hAnsi="Verdana"/>
                <w:i/>
                <w:color w:val="002060"/>
                <w:sz w:val="20"/>
                <w:szCs w:val="20"/>
                <w:lang w:val="es-ES"/>
              </w:rPr>
            </w:pPr>
            <w:r w:rsidRPr="00F565EF">
              <w:rPr>
                <w:rFonts w:ascii="Verdana" w:hAnsi="Verdana"/>
                <w:color w:val="002060"/>
                <w:sz w:val="20"/>
                <w:szCs w:val="20"/>
                <w:lang w:val="es-ES"/>
              </w:rPr>
              <w:t xml:space="preserve">Las definiciones, regulaciones y planes </w:t>
            </w:r>
            <w:r w:rsidR="00887287" w:rsidRPr="00F565EF">
              <w:rPr>
                <w:rFonts w:ascii="Verdana" w:hAnsi="Verdana"/>
                <w:color w:val="002060"/>
                <w:sz w:val="20"/>
                <w:szCs w:val="20"/>
                <w:lang w:val="es-ES"/>
              </w:rPr>
              <w:t>no consideran</w:t>
            </w:r>
            <w:r w:rsidRPr="00F565EF">
              <w:rPr>
                <w:rFonts w:ascii="Verdana" w:hAnsi="Verdana"/>
                <w:color w:val="002060"/>
                <w:sz w:val="20"/>
                <w:szCs w:val="20"/>
                <w:lang w:val="es-ES"/>
              </w:rPr>
              <w:t xml:space="preserve"> una  </w:t>
            </w:r>
            <w:r w:rsidRPr="00F565EF">
              <w:rPr>
                <w:rFonts w:ascii="Verdana" w:hAnsi="Verdana" w:cstheme="minorHAnsi"/>
                <w:color w:val="002060"/>
                <w:sz w:val="20"/>
                <w:szCs w:val="20"/>
                <w:lang w:val="es-ES"/>
              </w:rPr>
              <w:t xml:space="preserve"> </w:t>
            </w:r>
            <w:r w:rsidRPr="00F565EF">
              <w:rPr>
                <w:rFonts w:ascii="Verdana" w:hAnsi="Verdana" w:cstheme="minorHAnsi"/>
                <w:color w:val="002060"/>
                <w:sz w:val="20"/>
                <w:szCs w:val="20"/>
                <w:lang w:val="es-ES_tradnl"/>
              </w:rPr>
              <w:t xml:space="preserve">articulación clara con los objetivos de aprendizaje del currículum para cada modalidad y nivel. </w:t>
            </w:r>
          </w:p>
        </w:tc>
      </w:tr>
    </w:tbl>
    <w:p w14:paraId="476B9EE3" w14:textId="77777777" w:rsidR="00143FB1" w:rsidRPr="00F565EF" w:rsidRDefault="00143FB1" w:rsidP="001016D9">
      <w:pPr>
        <w:pStyle w:val="p2"/>
        <w:shd w:val="clear" w:color="auto" w:fill="FFFFFF"/>
        <w:spacing w:before="0" w:beforeAutospacing="0" w:after="150" w:afterAutospacing="0"/>
        <w:rPr>
          <w:rFonts w:ascii="Verdana" w:hAnsi="Verdana"/>
          <w:color w:val="002060"/>
          <w:sz w:val="20"/>
          <w:szCs w:val="20"/>
          <w:lang w:val="es-ES"/>
        </w:rPr>
      </w:pPr>
    </w:p>
    <w:p w14:paraId="06BB3C97" w14:textId="77777777" w:rsidR="00BD4556" w:rsidRPr="00F565EF" w:rsidRDefault="00BD4556" w:rsidP="00E333AF">
      <w:pPr>
        <w:pStyle w:val="NormalWeb"/>
        <w:spacing w:before="0" w:beforeAutospacing="0" w:after="0" w:afterAutospacing="0"/>
        <w:ind w:right="299"/>
        <w:rPr>
          <w:rFonts w:ascii="Verdana" w:hAnsi="Verdana"/>
          <w:color w:val="002060"/>
          <w:sz w:val="20"/>
          <w:szCs w:val="20"/>
          <w:u w:val="single"/>
          <w:lang w:val="es-ES"/>
        </w:rPr>
      </w:pPr>
    </w:p>
    <w:p w14:paraId="58102354" w14:textId="77777777" w:rsidR="00E333AF" w:rsidRPr="00F565EF" w:rsidRDefault="00E333AF" w:rsidP="00E333AF">
      <w:pPr>
        <w:pStyle w:val="NormalWeb"/>
        <w:spacing w:before="0" w:beforeAutospacing="0" w:after="0" w:afterAutospacing="0"/>
        <w:ind w:right="299"/>
        <w:rPr>
          <w:rFonts w:ascii="Verdana" w:hAnsi="Verdana"/>
          <w:color w:val="002060"/>
          <w:sz w:val="20"/>
          <w:szCs w:val="20"/>
          <w:u w:val="single"/>
          <w:lang w:val="es-ES"/>
        </w:rPr>
      </w:pPr>
    </w:p>
    <w:p w14:paraId="7E282960" w14:textId="77777777" w:rsidR="00E333AF" w:rsidRPr="00F565EF" w:rsidRDefault="00E333AF" w:rsidP="00E333AF">
      <w:pPr>
        <w:pStyle w:val="NormalWeb"/>
        <w:spacing w:before="0" w:beforeAutospacing="0" w:after="0" w:afterAutospacing="0"/>
        <w:ind w:right="299"/>
        <w:rPr>
          <w:rFonts w:ascii="Verdana" w:hAnsi="Verdana"/>
          <w:sz w:val="20"/>
          <w:szCs w:val="20"/>
          <w:u w:val="single"/>
          <w:lang w:val="es-ES"/>
        </w:rPr>
      </w:pPr>
    </w:p>
    <w:p w14:paraId="65C83C3D" w14:textId="77777777" w:rsidR="00E333AF" w:rsidRPr="00F565EF" w:rsidRDefault="00E333AF" w:rsidP="00E333AF">
      <w:pPr>
        <w:pStyle w:val="NormalWeb"/>
        <w:spacing w:before="0" w:beforeAutospacing="0" w:after="0" w:afterAutospacing="0"/>
        <w:ind w:right="299"/>
        <w:rPr>
          <w:rFonts w:ascii="Verdana" w:hAnsi="Verdana"/>
          <w:sz w:val="20"/>
          <w:szCs w:val="20"/>
          <w:u w:val="single"/>
          <w:lang w:val="es-ES"/>
        </w:rPr>
      </w:pPr>
    </w:p>
    <w:p w14:paraId="4DBBCD72" w14:textId="77777777" w:rsidR="006B6AAE" w:rsidRPr="00F565EF" w:rsidRDefault="006B6AAE" w:rsidP="006B6AAE">
      <w:pPr>
        <w:autoSpaceDE w:val="0"/>
        <w:autoSpaceDN w:val="0"/>
        <w:adjustRightInd w:val="0"/>
        <w:spacing w:after="0" w:line="240" w:lineRule="auto"/>
        <w:rPr>
          <w:rFonts w:ascii="Verdana" w:hAnsi="Verdana" w:cs="Times New Roman"/>
          <w:color w:val="000000"/>
          <w:sz w:val="20"/>
          <w:szCs w:val="20"/>
          <w:lang w:val="es-ES"/>
        </w:rPr>
      </w:pPr>
    </w:p>
    <w:p w14:paraId="38C56DB9" w14:textId="77777777" w:rsidR="006B6AAE" w:rsidRPr="00F565EF" w:rsidRDefault="006B6AAE" w:rsidP="006B6AAE">
      <w:pPr>
        <w:autoSpaceDE w:val="0"/>
        <w:autoSpaceDN w:val="0"/>
        <w:adjustRightInd w:val="0"/>
        <w:spacing w:after="0" w:line="240" w:lineRule="auto"/>
        <w:rPr>
          <w:rFonts w:ascii="Verdana" w:hAnsi="Verdana" w:cs="Times New Roman"/>
          <w:color w:val="000000"/>
          <w:sz w:val="20"/>
          <w:szCs w:val="20"/>
          <w:lang w:val="es-ES"/>
        </w:rPr>
      </w:pPr>
    </w:p>
    <w:p w14:paraId="090F2DD9" w14:textId="77777777" w:rsidR="002C3A90" w:rsidRPr="00F565EF" w:rsidRDefault="002C3A90" w:rsidP="002C3A90">
      <w:pPr>
        <w:autoSpaceDE w:val="0"/>
        <w:autoSpaceDN w:val="0"/>
        <w:adjustRightInd w:val="0"/>
        <w:spacing w:after="0" w:line="240" w:lineRule="auto"/>
        <w:rPr>
          <w:rFonts w:ascii="Verdana" w:hAnsi="Verdana" w:cs="Gilmer-Regular"/>
          <w:color w:val="002060"/>
          <w:sz w:val="20"/>
          <w:szCs w:val="20"/>
          <w:lang w:val="es-ES"/>
        </w:rPr>
      </w:pPr>
    </w:p>
    <w:sectPr w:rsidR="002C3A90" w:rsidRPr="00F565EF" w:rsidSect="00171457">
      <w:pgSz w:w="16340" w:h="12240" w:orient="landscape"/>
      <w:pgMar w:top="1497" w:right="1701" w:bottom="1310" w:left="652"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EEF12" w14:textId="77777777" w:rsidR="00F15FD3" w:rsidRDefault="00F15FD3" w:rsidP="001016D9">
      <w:pPr>
        <w:spacing w:after="0" w:line="240" w:lineRule="auto"/>
      </w:pPr>
      <w:r>
        <w:separator/>
      </w:r>
    </w:p>
  </w:endnote>
  <w:endnote w:type="continuationSeparator" w:id="0">
    <w:p w14:paraId="2B40C60F" w14:textId="77777777" w:rsidR="00F15FD3" w:rsidRDefault="00F15FD3" w:rsidP="0010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bCL">
    <w:altName w:val="Cambria"/>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ilmer-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JYUN G+gob CL">
    <w:altName w:val="gob C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bCL-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792548"/>
      <w:docPartObj>
        <w:docPartGallery w:val="Page Numbers (Bottom of Page)"/>
        <w:docPartUnique/>
      </w:docPartObj>
    </w:sdtPr>
    <w:sdtEndPr/>
    <w:sdtContent>
      <w:p w14:paraId="55096A14" w14:textId="171F32F3" w:rsidR="000657C2" w:rsidRDefault="000657C2">
        <w:pPr>
          <w:pStyle w:val="Piedepgina"/>
          <w:jc w:val="right"/>
        </w:pPr>
        <w:r>
          <w:fldChar w:fldCharType="begin"/>
        </w:r>
        <w:r>
          <w:instrText>PAGE   \* MERGEFORMAT</w:instrText>
        </w:r>
        <w:r>
          <w:fldChar w:fldCharType="separate"/>
        </w:r>
        <w:r w:rsidR="00171457" w:rsidRPr="00171457">
          <w:rPr>
            <w:noProof/>
            <w:lang w:val="es-ES"/>
          </w:rPr>
          <w:t>11</w:t>
        </w:r>
        <w:r>
          <w:fldChar w:fldCharType="end"/>
        </w:r>
      </w:p>
    </w:sdtContent>
  </w:sdt>
  <w:p w14:paraId="295C3BCD" w14:textId="0332EEEA" w:rsidR="001D02F1" w:rsidRPr="00946776" w:rsidRDefault="001D02F1" w:rsidP="00946776">
    <w:pPr>
      <w:pStyle w:val="Piedepgina"/>
      <w:jc w:val="center"/>
      <w:rPr>
        <w:rFonts w:asciiTheme="majorHAnsi" w:eastAsiaTheme="majorEastAsia" w:hAnsiTheme="majorHAnsi" w:cstheme="majorBidi"/>
        <w:color w:val="5B9BD5" w:themeColor="accent1"/>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FDD2E" w14:textId="77777777" w:rsidR="00F15FD3" w:rsidRDefault="00F15FD3" w:rsidP="001016D9">
      <w:pPr>
        <w:spacing w:after="0" w:line="240" w:lineRule="auto"/>
      </w:pPr>
      <w:r>
        <w:separator/>
      </w:r>
    </w:p>
  </w:footnote>
  <w:footnote w:type="continuationSeparator" w:id="0">
    <w:p w14:paraId="760F6730" w14:textId="77777777" w:rsidR="00F15FD3" w:rsidRDefault="00F15FD3" w:rsidP="001016D9">
      <w:pPr>
        <w:spacing w:after="0" w:line="240" w:lineRule="auto"/>
      </w:pPr>
      <w:r>
        <w:continuationSeparator/>
      </w:r>
    </w:p>
  </w:footnote>
  <w:footnote w:id="1">
    <w:p w14:paraId="6F1E6A56" w14:textId="77777777" w:rsidR="009451C0" w:rsidRPr="00833CCC" w:rsidRDefault="009451C0" w:rsidP="00CB55B3">
      <w:pPr>
        <w:pStyle w:val="Textonotapie"/>
        <w:rPr>
          <w:lang w:val="es-ES"/>
        </w:rPr>
      </w:pPr>
      <w:r w:rsidRPr="000D3AA1">
        <w:rPr>
          <w:rStyle w:val="Refdenotaalpie"/>
          <w:color w:val="002060"/>
        </w:rPr>
        <w:footnoteRef/>
      </w:r>
      <w:r w:rsidRPr="000D3AA1">
        <w:rPr>
          <w:rStyle w:val="A7"/>
          <w:color w:val="002060"/>
          <w:lang w:val="es-ES"/>
        </w:rPr>
        <w:t xml:space="preserve">Ministerio de Educación. </w:t>
      </w:r>
      <w:r w:rsidRPr="000D3AA1">
        <w:rPr>
          <w:rStyle w:val="A6"/>
          <w:color w:val="002060"/>
          <w:lang w:val="es-ES"/>
        </w:rPr>
        <w:t xml:space="preserve">División de Educación General (2017). </w:t>
      </w:r>
      <w:r w:rsidRPr="000D3AA1">
        <w:rPr>
          <w:rStyle w:val="A7"/>
          <w:color w:val="002060"/>
          <w:lang w:val="es-ES"/>
        </w:rPr>
        <w:t>Orientaciones: articulación de los instrumentos de gestión</w:t>
      </w:r>
    </w:p>
  </w:footnote>
  <w:footnote w:id="2">
    <w:p w14:paraId="7CE25A80" w14:textId="77777777" w:rsidR="00644902" w:rsidRPr="00C105FF" w:rsidRDefault="00644902">
      <w:pPr>
        <w:pStyle w:val="Textonotapie"/>
        <w:rPr>
          <w:sz w:val="14"/>
          <w:szCs w:val="14"/>
          <w:lang w:val="es-ES"/>
        </w:rPr>
      </w:pPr>
      <w:r w:rsidRPr="00DE6649">
        <w:rPr>
          <w:rStyle w:val="Refdenotaalpie"/>
          <w:color w:val="002060"/>
          <w:sz w:val="14"/>
          <w:szCs w:val="14"/>
        </w:rPr>
        <w:footnoteRef/>
      </w:r>
      <w:r w:rsidRPr="00DE6649">
        <w:rPr>
          <w:color w:val="002060"/>
          <w:sz w:val="14"/>
          <w:szCs w:val="14"/>
          <w:lang w:val="es-ES"/>
        </w:rPr>
        <w:t xml:space="preserve"> Vera, L. (2011). Rúbricas y listas de cotejo. Recuperado del sitio http://ponce.inter.edu/cai/reserva/lvera/RUBRICAS.pdf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86F89" w14:textId="678C56FD" w:rsidR="001D02F1" w:rsidRPr="001D02F1" w:rsidRDefault="00D379BB" w:rsidP="001D02F1">
    <w:pPr>
      <w:pStyle w:val="Piedepgina"/>
      <w:rPr>
        <w:rFonts w:ascii="Verdana" w:hAnsi="Verdana"/>
        <w:sz w:val="14"/>
        <w:szCs w:val="14"/>
        <w:lang w:val="es-ES"/>
      </w:rPr>
    </w:pPr>
    <w:r w:rsidRPr="00D379BB">
      <w:rPr>
        <w:noProof/>
        <w:lang w:val="es-CL" w:eastAsia="es-CL"/>
      </w:rPr>
      <w:drawing>
        <wp:inline distT="0" distB="0" distL="0" distR="0" wp14:anchorId="7C4865E5" wp14:editId="0079FAD5">
          <wp:extent cx="424747" cy="348615"/>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1"/>
                  <a:stretch>
                    <a:fillRect/>
                  </a:stretch>
                </pic:blipFill>
                <pic:spPr>
                  <a:xfrm>
                    <a:off x="0" y="0"/>
                    <a:ext cx="429092" cy="352181"/>
                  </a:xfrm>
                  <a:prstGeom prst="rect">
                    <a:avLst/>
                  </a:prstGeom>
                </pic:spPr>
              </pic:pic>
            </a:graphicData>
          </a:graphic>
        </wp:inline>
      </w:drawing>
    </w:r>
    <w:r w:rsidR="001D02F1" w:rsidRPr="001D02F1">
      <w:rPr>
        <w:rFonts w:asciiTheme="majorHAnsi" w:eastAsiaTheme="majorEastAsia" w:hAnsiTheme="majorHAnsi" w:cstheme="majorBidi"/>
        <w:color w:val="5B9BD5" w:themeColor="accent1"/>
        <w:sz w:val="20"/>
        <w:szCs w:val="20"/>
        <w:lang w:val="es-ES"/>
      </w:rPr>
      <w:t xml:space="preserve"> </w:t>
    </w:r>
    <w:r w:rsidR="001D02F1">
      <w:rPr>
        <w:rFonts w:asciiTheme="majorHAnsi" w:eastAsiaTheme="majorEastAsia" w:hAnsiTheme="majorHAnsi" w:cstheme="majorBidi"/>
        <w:color w:val="5B9BD5" w:themeColor="accent1"/>
        <w:sz w:val="20"/>
        <w:szCs w:val="20"/>
        <w:lang w:val="es-ES"/>
      </w:rPr>
      <w:t xml:space="preserve">   </w:t>
    </w:r>
    <w:r w:rsidR="009B573A">
      <w:rPr>
        <w:rFonts w:asciiTheme="majorHAnsi" w:eastAsiaTheme="majorEastAsia" w:hAnsiTheme="majorHAnsi" w:cstheme="majorBidi"/>
        <w:color w:val="5B9BD5" w:themeColor="accent1"/>
        <w:sz w:val="20"/>
        <w:szCs w:val="20"/>
        <w:lang w:val="es-ES"/>
      </w:rPr>
      <w:t xml:space="preserve">                                                                                                                                                                    </w:t>
    </w:r>
    <w:r w:rsidR="001D02F1">
      <w:rPr>
        <w:rFonts w:asciiTheme="majorHAnsi" w:eastAsiaTheme="majorEastAsia" w:hAnsiTheme="majorHAnsi" w:cstheme="majorBidi"/>
        <w:color w:val="5B9BD5" w:themeColor="accent1"/>
        <w:sz w:val="20"/>
        <w:szCs w:val="20"/>
        <w:lang w:val="es-ES"/>
      </w:rPr>
      <w:t xml:space="preserve">  </w:t>
    </w:r>
    <w:r w:rsidR="00171457">
      <w:rPr>
        <w:noProof/>
        <w:lang w:val="es-CL" w:eastAsia="es-CL"/>
      </w:rPr>
      <w:ptab w:relativeTo="margin" w:alignment="right" w:leader="none"/>
    </w:r>
    <w:r w:rsidR="001D02F1" w:rsidRPr="00D379BB">
      <w:rPr>
        <w:noProof/>
        <w:lang w:val="es-CL" w:eastAsia="es-CL"/>
      </w:rPr>
      <w:drawing>
        <wp:inline distT="0" distB="0" distL="0" distR="0" wp14:anchorId="62985B93" wp14:editId="1EA5CA7B">
          <wp:extent cx="632295" cy="394154"/>
          <wp:effectExtent l="0" t="0" r="0" b="6350"/>
          <wp:docPr id="32" name="Imagen 2">
            <a:extLst xmlns:a="http://schemas.openxmlformats.org/drawingml/2006/main">
              <a:ext uri="{FF2B5EF4-FFF2-40B4-BE49-F238E27FC236}">
                <a16:creationId xmlns:a16="http://schemas.microsoft.com/office/drawing/2014/main" id="{2BDEEB9F-44F1-4EF0-94C0-4ADDC109188C}"/>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2BDEEB9F-44F1-4EF0-94C0-4ADDC109188C}"/>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416" cy="414177"/>
                  </a:xfrm>
                  <a:prstGeom prst="rect">
                    <a:avLst/>
                  </a:prstGeom>
                  <a:noFill/>
                  <a:ln>
                    <a:noFill/>
                  </a:ln>
                </pic:spPr>
              </pic:pic>
            </a:graphicData>
          </a:graphic>
        </wp:inline>
      </w:drawing>
    </w:r>
  </w:p>
  <w:p w14:paraId="584B9D01" w14:textId="77777777" w:rsidR="00D379BB" w:rsidRPr="00D379BB" w:rsidRDefault="00D379BB">
    <w:pPr>
      <w:pStyle w:val="Encabezado"/>
      <w:rPr>
        <w:lang w:val="es-ES"/>
      </w:rPr>
    </w:pPr>
    <w:r w:rsidRPr="001D02F1">
      <w:rPr>
        <w:rFonts w:ascii="Verdana" w:hAnsi="Verdana"/>
        <w:sz w:val="14"/>
        <w:szCs w:val="14"/>
      </w:rPr>
      <w:ptab w:relativeTo="margin" w:alignment="center" w:leader="none"/>
    </w:r>
    <w:r w:rsidRPr="001D02F1">
      <w:rPr>
        <w:rFonts w:ascii="Verdana" w:hAnsi="Verdana"/>
        <w:sz w:val="14"/>
        <w:szCs w:val="1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108CE5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3pt;height:10.3pt" o:bullet="t">
        <v:imagedata r:id="rId1" o:title="msoC10A"/>
      </v:shape>
    </w:pict>
  </w:numPicBullet>
  <w:abstractNum w:abstractNumId="0" w15:restartNumberingAfterBreak="0">
    <w:nsid w:val="869545D7"/>
    <w:multiLevelType w:val="hybridMultilevel"/>
    <w:tmpl w:val="ACD89F4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EA9FA5"/>
    <w:multiLevelType w:val="hybridMultilevel"/>
    <w:tmpl w:val="CAC8874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E478B"/>
    <w:multiLevelType w:val="hybridMultilevel"/>
    <w:tmpl w:val="BE288F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75A59"/>
    <w:multiLevelType w:val="hybridMultilevel"/>
    <w:tmpl w:val="BF88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D4367"/>
    <w:multiLevelType w:val="hybridMultilevel"/>
    <w:tmpl w:val="ECD0789A"/>
    <w:lvl w:ilvl="0" w:tplc="04090007">
      <w:start w:val="1"/>
      <w:numFmt w:val="bullet"/>
      <w:lvlText w:val=""/>
      <w:lvlPicBulletId w:val="0"/>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15:restartNumberingAfterBreak="0">
    <w:nsid w:val="067E3DA1"/>
    <w:multiLevelType w:val="hybridMultilevel"/>
    <w:tmpl w:val="10E8E1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A564C"/>
    <w:multiLevelType w:val="hybridMultilevel"/>
    <w:tmpl w:val="AF9A5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51552"/>
    <w:multiLevelType w:val="hybridMultilevel"/>
    <w:tmpl w:val="06FE7A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F73A1"/>
    <w:multiLevelType w:val="hybridMultilevel"/>
    <w:tmpl w:val="6F06B7F6"/>
    <w:lvl w:ilvl="0" w:tplc="4F3655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77C36"/>
    <w:multiLevelType w:val="hybridMultilevel"/>
    <w:tmpl w:val="B83413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13B03D9"/>
    <w:multiLevelType w:val="hybridMultilevel"/>
    <w:tmpl w:val="C49885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354E25"/>
    <w:multiLevelType w:val="hybridMultilevel"/>
    <w:tmpl w:val="B630EB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8946ADA"/>
    <w:multiLevelType w:val="hybridMultilevel"/>
    <w:tmpl w:val="E988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45D4D"/>
    <w:multiLevelType w:val="hybridMultilevel"/>
    <w:tmpl w:val="24A0910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8CB1FE1"/>
    <w:multiLevelType w:val="hybridMultilevel"/>
    <w:tmpl w:val="1048D85E"/>
    <w:lvl w:ilvl="0" w:tplc="340A000B">
      <w:start w:val="1"/>
      <w:numFmt w:val="bullet"/>
      <w:lvlText w:val=""/>
      <w:lvlJc w:val="left"/>
      <w:pPr>
        <w:ind w:left="3960" w:hanging="360"/>
      </w:pPr>
      <w:rPr>
        <w:rFonts w:ascii="Wingdings" w:hAnsi="Wingdings" w:hint="default"/>
      </w:rPr>
    </w:lvl>
    <w:lvl w:ilvl="1" w:tplc="340A0003" w:tentative="1">
      <w:start w:val="1"/>
      <w:numFmt w:val="bullet"/>
      <w:lvlText w:val="o"/>
      <w:lvlJc w:val="left"/>
      <w:pPr>
        <w:ind w:left="4680" w:hanging="360"/>
      </w:pPr>
      <w:rPr>
        <w:rFonts w:ascii="Courier New" w:hAnsi="Courier New" w:cs="Courier New" w:hint="default"/>
      </w:rPr>
    </w:lvl>
    <w:lvl w:ilvl="2" w:tplc="340A0005" w:tentative="1">
      <w:start w:val="1"/>
      <w:numFmt w:val="bullet"/>
      <w:lvlText w:val=""/>
      <w:lvlJc w:val="left"/>
      <w:pPr>
        <w:ind w:left="5400" w:hanging="360"/>
      </w:pPr>
      <w:rPr>
        <w:rFonts w:ascii="Wingdings" w:hAnsi="Wingdings" w:hint="default"/>
      </w:rPr>
    </w:lvl>
    <w:lvl w:ilvl="3" w:tplc="340A0001" w:tentative="1">
      <w:start w:val="1"/>
      <w:numFmt w:val="bullet"/>
      <w:lvlText w:val=""/>
      <w:lvlJc w:val="left"/>
      <w:pPr>
        <w:ind w:left="6120" w:hanging="360"/>
      </w:pPr>
      <w:rPr>
        <w:rFonts w:ascii="Symbol" w:hAnsi="Symbol" w:hint="default"/>
      </w:rPr>
    </w:lvl>
    <w:lvl w:ilvl="4" w:tplc="340A0003" w:tentative="1">
      <w:start w:val="1"/>
      <w:numFmt w:val="bullet"/>
      <w:lvlText w:val="o"/>
      <w:lvlJc w:val="left"/>
      <w:pPr>
        <w:ind w:left="6840" w:hanging="360"/>
      </w:pPr>
      <w:rPr>
        <w:rFonts w:ascii="Courier New" w:hAnsi="Courier New" w:cs="Courier New" w:hint="default"/>
      </w:rPr>
    </w:lvl>
    <w:lvl w:ilvl="5" w:tplc="340A0005" w:tentative="1">
      <w:start w:val="1"/>
      <w:numFmt w:val="bullet"/>
      <w:lvlText w:val=""/>
      <w:lvlJc w:val="left"/>
      <w:pPr>
        <w:ind w:left="7560" w:hanging="360"/>
      </w:pPr>
      <w:rPr>
        <w:rFonts w:ascii="Wingdings" w:hAnsi="Wingdings" w:hint="default"/>
      </w:rPr>
    </w:lvl>
    <w:lvl w:ilvl="6" w:tplc="340A0001" w:tentative="1">
      <w:start w:val="1"/>
      <w:numFmt w:val="bullet"/>
      <w:lvlText w:val=""/>
      <w:lvlJc w:val="left"/>
      <w:pPr>
        <w:ind w:left="8280" w:hanging="360"/>
      </w:pPr>
      <w:rPr>
        <w:rFonts w:ascii="Symbol" w:hAnsi="Symbol" w:hint="default"/>
      </w:rPr>
    </w:lvl>
    <w:lvl w:ilvl="7" w:tplc="340A0003" w:tentative="1">
      <w:start w:val="1"/>
      <w:numFmt w:val="bullet"/>
      <w:lvlText w:val="o"/>
      <w:lvlJc w:val="left"/>
      <w:pPr>
        <w:ind w:left="9000" w:hanging="360"/>
      </w:pPr>
      <w:rPr>
        <w:rFonts w:ascii="Courier New" w:hAnsi="Courier New" w:cs="Courier New" w:hint="default"/>
      </w:rPr>
    </w:lvl>
    <w:lvl w:ilvl="8" w:tplc="340A0005" w:tentative="1">
      <w:start w:val="1"/>
      <w:numFmt w:val="bullet"/>
      <w:lvlText w:val=""/>
      <w:lvlJc w:val="left"/>
      <w:pPr>
        <w:ind w:left="9720" w:hanging="360"/>
      </w:pPr>
      <w:rPr>
        <w:rFonts w:ascii="Wingdings" w:hAnsi="Wingdings" w:hint="default"/>
      </w:rPr>
    </w:lvl>
  </w:abstractNum>
  <w:abstractNum w:abstractNumId="15" w15:restartNumberingAfterBreak="0">
    <w:nsid w:val="2C033B5A"/>
    <w:multiLevelType w:val="hybridMultilevel"/>
    <w:tmpl w:val="341A31D2"/>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C2A79C7"/>
    <w:multiLevelType w:val="hybridMultilevel"/>
    <w:tmpl w:val="C49885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475B48"/>
    <w:multiLevelType w:val="hybridMultilevel"/>
    <w:tmpl w:val="3E5A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413BC"/>
    <w:multiLevelType w:val="hybridMultilevel"/>
    <w:tmpl w:val="9E0261E2"/>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C9D0F6B"/>
    <w:multiLevelType w:val="hybridMultilevel"/>
    <w:tmpl w:val="424CAF4C"/>
    <w:lvl w:ilvl="0" w:tplc="04090007">
      <w:start w:val="1"/>
      <w:numFmt w:val="bullet"/>
      <w:lvlText w:val=""/>
      <w:lvlPicBulletId w:val="0"/>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0" w15:restartNumberingAfterBreak="0">
    <w:nsid w:val="42C84293"/>
    <w:multiLevelType w:val="hybridMultilevel"/>
    <w:tmpl w:val="8AF8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E4063"/>
    <w:multiLevelType w:val="hybridMultilevel"/>
    <w:tmpl w:val="9C596FE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4663B05"/>
    <w:multiLevelType w:val="hybridMultilevel"/>
    <w:tmpl w:val="EC16ABBA"/>
    <w:lvl w:ilvl="0" w:tplc="340A000B">
      <w:start w:val="1"/>
      <w:numFmt w:val="bullet"/>
      <w:lvlText w:val=""/>
      <w:lvlJc w:val="left"/>
      <w:pPr>
        <w:ind w:left="2160" w:hanging="360"/>
      </w:pPr>
      <w:rPr>
        <w:rFonts w:ascii="Wingdings" w:hAnsi="Wingdings"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23" w15:restartNumberingAfterBreak="0">
    <w:nsid w:val="47CA482D"/>
    <w:multiLevelType w:val="hybridMultilevel"/>
    <w:tmpl w:val="315AB0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BFF3F87"/>
    <w:multiLevelType w:val="hybridMultilevel"/>
    <w:tmpl w:val="C49885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524DE2"/>
    <w:multiLevelType w:val="hybridMultilevel"/>
    <w:tmpl w:val="825C8E28"/>
    <w:lvl w:ilvl="0" w:tplc="FB5A45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40EE2"/>
    <w:multiLevelType w:val="hybridMultilevel"/>
    <w:tmpl w:val="D80A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45861"/>
    <w:multiLevelType w:val="hybridMultilevel"/>
    <w:tmpl w:val="6EA8C48E"/>
    <w:lvl w:ilvl="0" w:tplc="340A000B">
      <w:start w:val="1"/>
      <w:numFmt w:val="bullet"/>
      <w:lvlText w:val=""/>
      <w:lvlJc w:val="left"/>
      <w:pPr>
        <w:ind w:left="3009" w:hanging="360"/>
      </w:pPr>
      <w:rPr>
        <w:rFonts w:ascii="Wingdings" w:hAnsi="Wingdings" w:hint="default"/>
      </w:rPr>
    </w:lvl>
    <w:lvl w:ilvl="1" w:tplc="340A0003" w:tentative="1">
      <w:start w:val="1"/>
      <w:numFmt w:val="bullet"/>
      <w:lvlText w:val="o"/>
      <w:lvlJc w:val="left"/>
      <w:pPr>
        <w:ind w:left="3729" w:hanging="360"/>
      </w:pPr>
      <w:rPr>
        <w:rFonts w:ascii="Courier New" w:hAnsi="Courier New" w:cs="Courier New" w:hint="default"/>
      </w:rPr>
    </w:lvl>
    <w:lvl w:ilvl="2" w:tplc="340A0005" w:tentative="1">
      <w:start w:val="1"/>
      <w:numFmt w:val="bullet"/>
      <w:lvlText w:val=""/>
      <w:lvlJc w:val="left"/>
      <w:pPr>
        <w:ind w:left="4449" w:hanging="360"/>
      </w:pPr>
      <w:rPr>
        <w:rFonts w:ascii="Wingdings" w:hAnsi="Wingdings" w:hint="default"/>
      </w:rPr>
    </w:lvl>
    <w:lvl w:ilvl="3" w:tplc="340A0001" w:tentative="1">
      <w:start w:val="1"/>
      <w:numFmt w:val="bullet"/>
      <w:lvlText w:val=""/>
      <w:lvlJc w:val="left"/>
      <w:pPr>
        <w:ind w:left="5169" w:hanging="360"/>
      </w:pPr>
      <w:rPr>
        <w:rFonts w:ascii="Symbol" w:hAnsi="Symbol" w:hint="default"/>
      </w:rPr>
    </w:lvl>
    <w:lvl w:ilvl="4" w:tplc="340A0003" w:tentative="1">
      <w:start w:val="1"/>
      <w:numFmt w:val="bullet"/>
      <w:lvlText w:val="o"/>
      <w:lvlJc w:val="left"/>
      <w:pPr>
        <w:ind w:left="5889" w:hanging="360"/>
      </w:pPr>
      <w:rPr>
        <w:rFonts w:ascii="Courier New" w:hAnsi="Courier New" w:cs="Courier New" w:hint="default"/>
      </w:rPr>
    </w:lvl>
    <w:lvl w:ilvl="5" w:tplc="340A0005" w:tentative="1">
      <w:start w:val="1"/>
      <w:numFmt w:val="bullet"/>
      <w:lvlText w:val=""/>
      <w:lvlJc w:val="left"/>
      <w:pPr>
        <w:ind w:left="6609" w:hanging="360"/>
      </w:pPr>
      <w:rPr>
        <w:rFonts w:ascii="Wingdings" w:hAnsi="Wingdings" w:hint="default"/>
      </w:rPr>
    </w:lvl>
    <w:lvl w:ilvl="6" w:tplc="340A0001" w:tentative="1">
      <w:start w:val="1"/>
      <w:numFmt w:val="bullet"/>
      <w:lvlText w:val=""/>
      <w:lvlJc w:val="left"/>
      <w:pPr>
        <w:ind w:left="7329" w:hanging="360"/>
      </w:pPr>
      <w:rPr>
        <w:rFonts w:ascii="Symbol" w:hAnsi="Symbol" w:hint="default"/>
      </w:rPr>
    </w:lvl>
    <w:lvl w:ilvl="7" w:tplc="340A0003" w:tentative="1">
      <w:start w:val="1"/>
      <w:numFmt w:val="bullet"/>
      <w:lvlText w:val="o"/>
      <w:lvlJc w:val="left"/>
      <w:pPr>
        <w:ind w:left="8049" w:hanging="360"/>
      </w:pPr>
      <w:rPr>
        <w:rFonts w:ascii="Courier New" w:hAnsi="Courier New" w:cs="Courier New" w:hint="default"/>
      </w:rPr>
    </w:lvl>
    <w:lvl w:ilvl="8" w:tplc="340A0005" w:tentative="1">
      <w:start w:val="1"/>
      <w:numFmt w:val="bullet"/>
      <w:lvlText w:val=""/>
      <w:lvlJc w:val="left"/>
      <w:pPr>
        <w:ind w:left="8769" w:hanging="360"/>
      </w:pPr>
      <w:rPr>
        <w:rFonts w:ascii="Wingdings" w:hAnsi="Wingdings" w:hint="default"/>
      </w:rPr>
    </w:lvl>
  </w:abstractNum>
  <w:abstractNum w:abstractNumId="28" w15:restartNumberingAfterBreak="0">
    <w:nsid w:val="5BA05744"/>
    <w:multiLevelType w:val="hybridMultilevel"/>
    <w:tmpl w:val="A1FA5FE8"/>
    <w:lvl w:ilvl="0" w:tplc="262E09E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C133B"/>
    <w:multiLevelType w:val="hybridMultilevel"/>
    <w:tmpl w:val="C49885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FEE888"/>
    <w:multiLevelType w:val="hybridMultilevel"/>
    <w:tmpl w:val="398F4D3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0BA1875"/>
    <w:multiLevelType w:val="hybridMultilevel"/>
    <w:tmpl w:val="D5DE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40935"/>
    <w:multiLevelType w:val="hybridMultilevel"/>
    <w:tmpl w:val="6210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2F2D9"/>
    <w:multiLevelType w:val="hybridMultilevel"/>
    <w:tmpl w:val="D8D1DDC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A3A798B"/>
    <w:multiLevelType w:val="hybridMultilevel"/>
    <w:tmpl w:val="16E82DF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3124E"/>
    <w:multiLevelType w:val="hybridMultilevel"/>
    <w:tmpl w:val="E5EC0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DC60789"/>
    <w:multiLevelType w:val="multilevel"/>
    <w:tmpl w:val="9B326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9671E6"/>
    <w:multiLevelType w:val="hybridMultilevel"/>
    <w:tmpl w:val="92322A5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2057DF4"/>
    <w:multiLevelType w:val="hybridMultilevel"/>
    <w:tmpl w:val="8912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7F323D"/>
    <w:multiLevelType w:val="hybridMultilevel"/>
    <w:tmpl w:val="BAA261F4"/>
    <w:lvl w:ilvl="0" w:tplc="5D3E7000">
      <w:start w:val="1"/>
      <w:numFmt w:val="bullet"/>
      <w:lvlText w:val=""/>
      <w:lvlJc w:val="left"/>
      <w:pPr>
        <w:ind w:left="360" w:hanging="360"/>
      </w:pPr>
      <w:rPr>
        <w:rFonts w:ascii="Symbol" w:hAnsi="Symbol" w:hint="default"/>
        <w:color w:val="808080" w:themeColor="background1" w:themeShade="80"/>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0" w15:restartNumberingAfterBreak="0">
    <w:nsid w:val="7E8913F5"/>
    <w:multiLevelType w:val="hybridMultilevel"/>
    <w:tmpl w:val="ABC63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0"/>
  </w:num>
  <w:num w:numId="3">
    <w:abstractNumId w:val="5"/>
  </w:num>
  <w:num w:numId="4">
    <w:abstractNumId w:val="4"/>
  </w:num>
  <w:num w:numId="5">
    <w:abstractNumId w:val="32"/>
  </w:num>
  <w:num w:numId="6">
    <w:abstractNumId w:val="37"/>
  </w:num>
  <w:num w:numId="7">
    <w:abstractNumId w:val="18"/>
  </w:num>
  <w:num w:numId="8">
    <w:abstractNumId w:val="26"/>
  </w:num>
  <w:num w:numId="9">
    <w:abstractNumId w:val="35"/>
  </w:num>
  <w:num w:numId="10">
    <w:abstractNumId w:val="31"/>
  </w:num>
  <w:num w:numId="11">
    <w:abstractNumId w:val="13"/>
  </w:num>
  <w:num w:numId="12">
    <w:abstractNumId w:val="11"/>
  </w:num>
  <w:num w:numId="13">
    <w:abstractNumId w:val="3"/>
  </w:num>
  <w:num w:numId="14">
    <w:abstractNumId w:val="38"/>
  </w:num>
  <w:num w:numId="15">
    <w:abstractNumId w:val="15"/>
  </w:num>
  <w:num w:numId="16">
    <w:abstractNumId w:val="20"/>
  </w:num>
  <w:num w:numId="17">
    <w:abstractNumId w:val="23"/>
  </w:num>
  <w:num w:numId="18">
    <w:abstractNumId w:val="12"/>
  </w:num>
  <w:num w:numId="19">
    <w:abstractNumId w:val="39"/>
  </w:num>
  <w:num w:numId="20">
    <w:abstractNumId w:val="9"/>
  </w:num>
  <w:num w:numId="21">
    <w:abstractNumId w:val="17"/>
  </w:num>
  <w:num w:numId="22">
    <w:abstractNumId w:val="7"/>
  </w:num>
  <w:num w:numId="23">
    <w:abstractNumId w:val="34"/>
  </w:num>
  <w:num w:numId="24">
    <w:abstractNumId w:val="33"/>
  </w:num>
  <w:num w:numId="25">
    <w:abstractNumId w:val="1"/>
  </w:num>
  <w:num w:numId="26">
    <w:abstractNumId w:val="24"/>
  </w:num>
  <w:num w:numId="27">
    <w:abstractNumId w:val="10"/>
  </w:num>
  <w:num w:numId="28">
    <w:abstractNumId w:val="16"/>
  </w:num>
  <w:num w:numId="29">
    <w:abstractNumId w:val="25"/>
  </w:num>
  <w:num w:numId="30">
    <w:abstractNumId w:val="8"/>
  </w:num>
  <w:num w:numId="31">
    <w:abstractNumId w:val="36"/>
  </w:num>
  <w:num w:numId="32">
    <w:abstractNumId w:val="0"/>
  </w:num>
  <w:num w:numId="33">
    <w:abstractNumId w:val="28"/>
  </w:num>
  <w:num w:numId="34">
    <w:abstractNumId w:val="29"/>
  </w:num>
  <w:num w:numId="35">
    <w:abstractNumId w:val="2"/>
  </w:num>
  <w:num w:numId="36">
    <w:abstractNumId w:val="19"/>
  </w:num>
  <w:num w:numId="37">
    <w:abstractNumId w:val="40"/>
  </w:num>
  <w:num w:numId="38">
    <w:abstractNumId w:val="6"/>
  </w:num>
  <w:num w:numId="39">
    <w:abstractNumId w:val="14"/>
  </w:num>
  <w:num w:numId="40">
    <w:abstractNumId w:val="2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AAE"/>
    <w:rsid w:val="00001A8A"/>
    <w:rsid w:val="00002828"/>
    <w:rsid w:val="00002912"/>
    <w:rsid w:val="00012B31"/>
    <w:rsid w:val="000335FA"/>
    <w:rsid w:val="00050EF8"/>
    <w:rsid w:val="00060547"/>
    <w:rsid w:val="00064515"/>
    <w:rsid w:val="000657C2"/>
    <w:rsid w:val="00083346"/>
    <w:rsid w:val="00087550"/>
    <w:rsid w:val="000918CC"/>
    <w:rsid w:val="00095924"/>
    <w:rsid w:val="000A135E"/>
    <w:rsid w:val="000B6D0B"/>
    <w:rsid w:val="000D3AA1"/>
    <w:rsid w:val="000E2FE6"/>
    <w:rsid w:val="001016D9"/>
    <w:rsid w:val="00110986"/>
    <w:rsid w:val="00143FB1"/>
    <w:rsid w:val="001550F9"/>
    <w:rsid w:val="00171457"/>
    <w:rsid w:val="001A5B84"/>
    <w:rsid w:val="001A7678"/>
    <w:rsid w:val="001B2EED"/>
    <w:rsid w:val="001D02F1"/>
    <w:rsid w:val="001D0670"/>
    <w:rsid w:val="001D277C"/>
    <w:rsid w:val="001E04E9"/>
    <w:rsid w:val="00211376"/>
    <w:rsid w:val="00233191"/>
    <w:rsid w:val="0023497C"/>
    <w:rsid w:val="00250F24"/>
    <w:rsid w:val="00256202"/>
    <w:rsid w:val="00267939"/>
    <w:rsid w:val="00273C7B"/>
    <w:rsid w:val="002832B0"/>
    <w:rsid w:val="00284888"/>
    <w:rsid w:val="002A5987"/>
    <w:rsid w:val="002C3A90"/>
    <w:rsid w:val="002E2B82"/>
    <w:rsid w:val="00313AD5"/>
    <w:rsid w:val="0032424C"/>
    <w:rsid w:val="00334C10"/>
    <w:rsid w:val="00337DAF"/>
    <w:rsid w:val="003441AE"/>
    <w:rsid w:val="00383977"/>
    <w:rsid w:val="003A3EE9"/>
    <w:rsid w:val="003A55A5"/>
    <w:rsid w:val="003D4A5E"/>
    <w:rsid w:val="00422C0A"/>
    <w:rsid w:val="004363C0"/>
    <w:rsid w:val="004373E5"/>
    <w:rsid w:val="004503D2"/>
    <w:rsid w:val="004772D3"/>
    <w:rsid w:val="004C6643"/>
    <w:rsid w:val="004F3B17"/>
    <w:rsid w:val="0053200D"/>
    <w:rsid w:val="00555A71"/>
    <w:rsid w:val="0056202C"/>
    <w:rsid w:val="00565570"/>
    <w:rsid w:val="005A0EB3"/>
    <w:rsid w:val="005A78D1"/>
    <w:rsid w:val="005B1178"/>
    <w:rsid w:val="005C3B82"/>
    <w:rsid w:val="005F3F58"/>
    <w:rsid w:val="006000C2"/>
    <w:rsid w:val="00600235"/>
    <w:rsid w:val="00616751"/>
    <w:rsid w:val="00616D15"/>
    <w:rsid w:val="00617270"/>
    <w:rsid w:val="0063126F"/>
    <w:rsid w:val="00644902"/>
    <w:rsid w:val="00692124"/>
    <w:rsid w:val="006946BF"/>
    <w:rsid w:val="006A336C"/>
    <w:rsid w:val="006A3C0C"/>
    <w:rsid w:val="006B2111"/>
    <w:rsid w:val="006B2C63"/>
    <w:rsid w:val="006B6AAE"/>
    <w:rsid w:val="006C451A"/>
    <w:rsid w:val="006E38B6"/>
    <w:rsid w:val="00706EEA"/>
    <w:rsid w:val="00727D4D"/>
    <w:rsid w:val="00742E84"/>
    <w:rsid w:val="0079580F"/>
    <w:rsid w:val="007A6D33"/>
    <w:rsid w:val="007F1EF5"/>
    <w:rsid w:val="00833CCC"/>
    <w:rsid w:val="00852D0A"/>
    <w:rsid w:val="00860992"/>
    <w:rsid w:val="00871C4D"/>
    <w:rsid w:val="00880309"/>
    <w:rsid w:val="00887287"/>
    <w:rsid w:val="008B4C54"/>
    <w:rsid w:val="008B6E0D"/>
    <w:rsid w:val="009276F6"/>
    <w:rsid w:val="009451C0"/>
    <w:rsid w:val="00946776"/>
    <w:rsid w:val="00950905"/>
    <w:rsid w:val="00966F53"/>
    <w:rsid w:val="00985132"/>
    <w:rsid w:val="009B573A"/>
    <w:rsid w:val="009C1146"/>
    <w:rsid w:val="009D20D3"/>
    <w:rsid w:val="009F371C"/>
    <w:rsid w:val="00A3100A"/>
    <w:rsid w:val="00A31C0D"/>
    <w:rsid w:val="00A3523C"/>
    <w:rsid w:val="00A557B5"/>
    <w:rsid w:val="00A80CEC"/>
    <w:rsid w:val="00A86AAF"/>
    <w:rsid w:val="00AA2FF6"/>
    <w:rsid w:val="00AB4A4D"/>
    <w:rsid w:val="00AB63B8"/>
    <w:rsid w:val="00AF667F"/>
    <w:rsid w:val="00B15630"/>
    <w:rsid w:val="00B20860"/>
    <w:rsid w:val="00B6431D"/>
    <w:rsid w:val="00B81368"/>
    <w:rsid w:val="00BA7C9C"/>
    <w:rsid w:val="00BD4556"/>
    <w:rsid w:val="00BF1EE5"/>
    <w:rsid w:val="00C043E7"/>
    <w:rsid w:val="00C103BD"/>
    <w:rsid w:val="00C105FF"/>
    <w:rsid w:val="00C35B33"/>
    <w:rsid w:val="00C60BE1"/>
    <w:rsid w:val="00C83508"/>
    <w:rsid w:val="00CB55B3"/>
    <w:rsid w:val="00D118F9"/>
    <w:rsid w:val="00D12248"/>
    <w:rsid w:val="00D379BB"/>
    <w:rsid w:val="00D63BBE"/>
    <w:rsid w:val="00D645A6"/>
    <w:rsid w:val="00D657F3"/>
    <w:rsid w:val="00DE6649"/>
    <w:rsid w:val="00E1078E"/>
    <w:rsid w:val="00E108C2"/>
    <w:rsid w:val="00E11C46"/>
    <w:rsid w:val="00E333AF"/>
    <w:rsid w:val="00E40E8A"/>
    <w:rsid w:val="00E65903"/>
    <w:rsid w:val="00EA144C"/>
    <w:rsid w:val="00EC0394"/>
    <w:rsid w:val="00F03388"/>
    <w:rsid w:val="00F15FD3"/>
    <w:rsid w:val="00F26853"/>
    <w:rsid w:val="00F54A74"/>
    <w:rsid w:val="00F565EF"/>
    <w:rsid w:val="00F5780E"/>
    <w:rsid w:val="00F60BF5"/>
    <w:rsid w:val="00F74BA2"/>
    <w:rsid w:val="00F7568E"/>
    <w:rsid w:val="00F84E48"/>
    <w:rsid w:val="00F86AB1"/>
    <w:rsid w:val="00F92EE4"/>
    <w:rsid w:val="00F94FBF"/>
    <w:rsid w:val="00FC1276"/>
    <w:rsid w:val="00FC361C"/>
    <w:rsid w:val="00FC5FEC"/>
    <w:rsid w:val="00FD2CE5"/>
    <w:rsid w:val="00FD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3E970"/>
  <w15:chartTrackingRefBased/>
  <w15:docId w15:val="{A611DCFE-06DF-4D0D-949B-C8C1AF8F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F86A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016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5">
    <w:name w:val="heading 5"/>
    <w:basedOn w:val="Normal"/>
    <w:next w:val="Normal"/>
    <w:link w:val="Ttulo5Car"/>
    <w:uiPriority w:val="9"/>
    <w:semiHidden/>
    <w:unhideWhenUsed/>
    <w:qFormat/>
    <w:rsid w:val="0011098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B6AAE"/>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aliases w:val="DINFO_Materia"/>
    <w:basedOn w:val="Normal"/>
    <w:link w:val="PrrafodelistaCar"/>
    <w:uiPriority w:val="34"/>
    <w:qFormat/>
    <w:rsid w:val="006B6AAE"/>
    <w:pPr>
      <w:ind w:left="720"/>
      <w:contextualSpacing/>
    </w:pPr>
  </w:style>
  <w:style w:type="table" w:styleId="Tablaconcuadrcula">
    <w:name w:val="Table Grid"/>
    <w:basedOn w:val="Tablanormal"/>
    <w:uiPriority w:val="39"/>
    <w:rsid w:val="006B6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1016D9"/>
    <w:rPr>
      <w:rFonts w:ascii="Times New Roman" w:eastAsia="Times New Roman" w:hAnsi="Times New Roman" w:cs="Times New Roman"/>
      <w:b/>
      <w:bCs/>
      <w:sz w:val="27"/>
      <w:szCs w:val="27"/>
    </w:rPr>
  </w:style>
  <w:style w:type="paragraph" w:customStyle="1" w:styleId="p2">
    <w:name w:val="p2"/>
    <w:basedOn w:val="Normal"/>
    <w:rsid w:val="001016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1016D9"/>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unhideWhenUsed/>
    <w:rsid w:val="001016D9"/>
    <w:pPr>
      <w:spacing w:after="0" w:line="240" w:lineRule="auto"/>
    </w:pPr>
    <w:rPr>
      <w:sz w:val="20"/>
      <w:szCs w:val="20"/>
    </w:rPr>
  </w:style>
  <w:style w:type="character" w:customStyle="1" w:styleId="TextonotapieCar">
    <w:name w:val="Texto nota pie Car"/>
    <w:basedOn w:val="Fuentedeprrafopredeter"/>
    <w:link w:val="Textonotapie"/>
    <w:uiPriority w:val="99"/>
    <w:rsid w:val="001016D9"/>
    <w:rPr>
      <w:sz w:val="20"/>
      <w:szCs w:val="20"/>
    </w:rPr>
  </w:style>
  <w:style w:type="character" w:styleId="Refdenotaalpie">
    <w:name w:val="footnote reference"/>
    <w:basedOn w:val="Fuentedeprrafopredeter"/>
    <w:uiPriority w:val="99"/>
    <w:unhideWhenUsed/>
    <w:rsid w:val="001016D9"/>
    <w:rPr>
      <w:vertAlign w:val="superscript"/>
    </w:rPr>
  </w:style>
  <w:style w:type="paragraph" w:customStyle="1" w:styleId="Pa3">
    <w:name w:val="Pa3"/>
    <w:basedOn w:val="Default"/>
    <w:next w:val="Default"/>
    <w:uiPriority w:val="99"/>
    <w:rsid w:val="00692124"/>
    <w:pPr>
      <w:spacing w:line="241" w:lineRule="atLeast"/>
    </w:pPr>
    <w:rPr>
      <w:rFonts w:ascii="gobCL" w:hAnsi="gobCL" w:cstheme="minorBidi"/>
      <w:color w:val="auto"/>
    </w:rPr>
  </w:style>
  <w:style w:type="character" w:customStyle="1" w:styleId="A5">
    <w:name w:val="A5"/>
    <w:uiPriority w:val="99"/>
    <w:rsid w:val="00692124"/>
    <w:rPr>
      <w:rFonts w:cs="gobCL"/>
      <w:color w:val="000000"/>
      <w:sz w:val="20"/>
      <w:szCs w:val="20"/>
    </w:rPr>
  </w:style>
  <w:style w:type="character" w:customStyle="1" w:styleId="A8">
    <w:name w:val="A8"/>
    <w:uiPriority w:val="99"/>
    <w:rsid w:val="00C103BD"/>
    <w:rPr>
      <w:rFonts w:cs="gobCL"/>
      <w:color w:val="000000"/>
      <w:sz w:val="32"/>
      <w:szCs w:val="32"/>
    </w:rPr>
  </w:style>
  <w:style w:type="paragraph" w:customStyle="1" w:styleId="Pa4">
    <w:name w:val="Pa4"/>
    <w:basedOn w:val="Default"/>
    <w:next w:val="Default"/>
    <w:uiPriority w:val="99"/>
    <w:rsid w:val="00C103BD"/>
    <w:pPr>
      <w:spacing w:line="241" w:lineRule="atLeast"/>
    </w:pPr>
    <w:rPr>
      <w:rFonts w:ascii="gobCL" w:hAnsi="gobCL" w:cstheme="minorBidi"/>
      <w:color w:val="auto"/>
    </w:rPr>
  </w:style>
  <w:style w:type="paragraph" w:customStyle="1" w:styleId="Pa2">
    <w:name w:val="Pa2"/>
    <w:basedOn w:val="Default"/>
    <w:next w:val="Default"/>
    <w:uiPriority w:val="99"/>
    <w:rsid w:val="00833CCC"/>
    <w:pPr>
      <w:spacing w:line="241" w:lineRule="atLeast"/>
    </w:pPr>
    <w:rPr>
      <w:rFonts w:ascii="gobCL" w:hAnsi="gobCL" w:cstheme="minorBidi"/>
      <w:color w:val="auto"/>
    </w:rPr>
  </w:style>
  <w:style w:type="character" w:customStyle="1" w:styleId="A2">
    <w:name w:val="A2"/>
    <w:uiPriority w:val="99"/>
    <w:rsid w:val="00833CCC"/>
    <w:rPr>
      <w:rFonts w:cs="gobCL"/>
      <w:color w:val="000000"/>
      <w:sz w:val="42"/>
      <w:szCs w:val="42"/>
    </w:rPr>
  </w:style>
  <w:style w:type="paragraph" w:customStyle="1" w:styleId="Pa1">
    <w:name w:val="Pa1"/>
    <w:basedOn w:val="Default"/>
    <w:next w:val="Default"/>
    <w:uiPriority w:val="99"/>
    <w:rsid w:val="00AA2FF6"/>
    <w:pPr>
      <w:spacing w:line="241" w:lineRule="atLeast"/>
    </w:pPr>
    <w:rPr>
      <w:rFonts w:ascii="gobCL" w:hAnsi="gobCL" w:cstheme="minorBidi"/>
      <w:color w:val="auto"/>
    </w:rPr>
  </w:style>
  <w:style w:type="paragraph" w:customStyle="1" w:styleId="Pa5">
    <w:name w:val="Pa5"/>
    <w:basedOn w:val="Default"/>
    <w:next w:val="Default"/>
    <w:uiPriority w:val="99"/>
    <w:rsid w:val="00AA2FF6"/>
    <w:pPr>
      <w:spacing w:line="241" w:lineRule="atLeast"/>
    </w:pPr>
    <w:rPr>
      <w:rFonts w:ascii="gobCL" w:hAnsi="gobCL" w:cstheme="minorBidi"/>
      <w:color w:val="auto"/>
    </w:rPr>
  </w:style>
  <w:style w:type="character" w:styleId="Textoennegrita">
    <w:name w:val="Strong"/>
    <w:basedOn w:val="Fuentedeprrafopredeter"/>
    <w:uiPriority w:val="22"/>
    <w:qFormat/>
    <w:rsid w:val="00110986"/>
    <w:rPr>
      <w:b/>
      <w:bCs/>
    </w:rPr>
  </w:style>
  <w:style w:type="character" w:customStyle="1" w:styleId="Ttulo5Car">
    <w:name w:val="Título 5 Car"/>
    <w:basedOn w:val="Fuentedeprrafopredeter"/>
    <w:link w:val="Ttulo5"/>
    <w:uiPriority w:val="9"/>
    <w:semiHidden/>
    <w:rsid w:val="00110986"/>
    <w:rPr>
      <w:rFonts w:asciiTheme="majorHAnsi" w:eastAsiaTheme="majorEastAsia" w:hAnsiTheme="majorHAnsi" w:cstheme="majorBidi"/>
      <w:color w:val="2E74B5" w:themeColor="accent1" w:themeShade="BF"/>
    </w:rPr>
  </w:style>
  <w:style w:type="character" w:customStyle="1" w:styleId="PrrafodelistaCar">
    <w:name w:val="Párrafo de lista Car"/>
    <w:aliases w:val="DINFO_Materia Car"/>
    <w:link w:val="Prrafodelista"/>
    <w:uiPriority w:val="99"/>
    <w:locked/>
    <w:rsid w:val="00110986"/>
  </w:style>
  <w:style w:type="paragraph" w:styleId="NormalWeb">
    <w:name w:val="Normal (Web)"/>
    <w:basedOn w:val="Normal"/>
    <w:uiPriority w:val="99"/>
    <w:unhideWhenUsed/>
    <w:rsid w:val="00110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F86AB1"/>
    <w:rPr>
      <w:rFonts w:asciiTheme="majorHAnsi" w:eastAsiaTheme="majorEastAsia" w:hAnsiTheme="majorHAnsi" w:cstheme="majorBidi"/>
      <w:color w:val="2E74B5" w:themeColor="accent1" w:themeShade="BF"/>
      <w:sz w:val="26"/>
      <w:szCs w:val="26"/>
    </w:rPr>
  </w:style>
  <w:style w:type="paragraph" w:customStyle="1" w:styleId="Predeterminado">
    <w:name w:val="Predeterminado"/>
    <w:rsid w:val="00BD455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_tradnl" w:eastAsia="es-CL"/>
      <w14:textOutline w14:w="0" w14:cap="flat" w14:cmpd="sng" w14:algn="ctr">
        <w14:noFill/>
        <w14:prstDash w14:val="solid"/>
        <w14:bevel/>
      </w14:textOutline>
    </w:rPr>
  </w:style>
  <w:style w:type="character" w:customStyle="1" w:styleId="Ninguno">
    <w:name w:val="Ninguno"/>
    <w:rsid w:val="00BD4556"/>
    <w:rPr>
      <w:lang w:val="es-ES_tradnl"/>
    </w:rPr>
  </w:style>
  <w:style w:type="character" w:customStyle="1" w:styleId="A7">
    <w:name w:val="A7"/>
    <w:uiPriority w:val="99"/>
    <w:rsid w:val="00CB55B3"/>
    <w:rPr>
      <w:rFonts w:cs="gobCL"/>
      <w:color w:val="000000"/>
      <w:sz w:val="12"/>
      <w:szCs w:val="12"/>
    </w:rPr>
  </w:style>
  <w:style w:type="character" w:customStyle="1" w:styleId="A6">
    <w:name w:val="A6"/>
    <w:uiPriority w:val="99"/>
    <w:rsid w:val="00CB55B3"/>
    <w:rPr>
      <w:rFonts w:cs="gobCL"/>
      <w:color w:val="000000"/>
      <w:sz w:val="11"/>
      <w:szCs w:val="11"/>
    </w:rPr>
  </w:style>
  <w:style w:type="character" w:customStyle="1" w:styleId="A12">
    <w:name w:val="A12"/>
    <w:uiPriority w:val="99"/>
    <w:rsid w:val="003A3EE9"/>
    <w:rPr>
      <w:rFonts w:cs="gobCL"/>
      <w:color w:val="000000"/>
      <w:sz w:val="17"/>
      <w:szCs w:val="17"/>
    </w:rPr>
  </w:style>
  <w:style w:type="paragraph" w:styleId="Ttulo">
    <w:name w:val="Title"/>
    <w:basedOn w:val="Normal"/>
    <w:next w:val="Normal"/>
    <w:link w:val="TtuloCar"/>
    <w:uiPriority w:val="10"/>
    <w:qFormat/>
    <w:rsid w:val="00565570"/>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tuloCar">
    <w:name w:val="Título Car"/>
    <w:basedOn w:val="Fuentedeprrafopredeter"/>
    <w:link w:val="Ttulo"/>
    <w:uiPriority w:val="10"/>
    <w:rsid w:val="00565570"/>
    <w:rPr>
      <w:rFonts w:asciiTheme="majorHAnsi" w:eastAsiaTheme="majorEastAsia" w:hAnsiTheme="majorHAnsi" w:cstheme="majorBidi"/>
      <w:color w:val="404040" w:themeColor="text1" w:themeTint="BF"/>
      <w:spacing w:val="-10"/>
      <w:kern w:val="28"/>
      <w:sz w:val="56"/>
      <w:szCs w:val="56"/>
    </w:rPr>
  </w:style>
  <w:style w:type="paragraph" w:styleId="Subttulo">
    <w:name w:val="Subtitle"/>
    <w:basedOn w:val="Normal"/>
    <w:next w:val="Normal"/>
    <w:link w:val="SubttuloCar"/>
    <w:uiPriority w:val="11"/>
    <w:qFormat/>
    <w:rsid w:val="00565570"/>
    <w:pPr>
      <w:numPr>
        <w:ilvl w:val="1"/>
      </w:numPr>
    </w:pPr>
    <w:rPr>
      <w:rFonts w:eastAsiaTheme="minorEastAsia" w:cs="Times New Roman"/>
      <w:color w:val="5A5A5A" w:themeColor="text1" w:themeTint="A5"/>
      <w:spacing w:val="15"/>
    </w:rPr>
  </w:style>
  <w:style w:type="character" w:customStyle="1" w:styleId="SubttuloCar">
    <w:name w:val="Subtítulo Car"/>
    <w:basedOn w:val="Fuentedeprrafopredeter"/>
    <w:link w:val="Subttulo"/>
    <w:uiPriority w:val="11"/>
    <w:rsid w:val="00565570"/>
    <w:rPr>
      <w:rFonts w:eastAsiaTheme="minorEastAsia" w:cs="Times New Roman"/>
      <w:color w:val="5A5A5A" w:themeColor="text1" w:themeTint="A5"/>
      <w:spacing w:val="15"/>
    </w:rPr>
  </w:style>
  <w:style w:type="paragraph" w:styleId="Sinespaciado">
    <w:name w:val="No Spacing"/>
    <w:link w:val="SinespaciadoCar"/>
    <w:uiPriority w:val="1"/>
    <w:qFormat/>
    <w:rsid w:val="00565570"/>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565570"/>
    <w:rPr>
      <w:rFonts w:eastAsiaTheme="minorEastAsia"/>
    </w:rPr>
  </w:style>
  <w:style w:type="paragraph" w:styleId="Encabezado">
    <w:name w:val="header"/>
    <w:basedOn w:val="Normal"/>
    <w:link w:val="EncabezadoCar"/>
    <w:uiPriority w:val="99"/>
    <w:unhideWhenUsed/>
    <w:rsid w:val="00D379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79BB"/>
  </w:style>
  <w:style w:type="paragraph" w:styleId="Piedepgina">
    <w:name w:val="footer"/>
    <w:basedOn w:val="Normal"/>
    <w:link w:val="PiedepginaCar"/>
    <w:uiPriority w:val="99"/>
    <w:unhideWhenUsed/>
    <w:rsid w:val="00D379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79BB"/>
  </w:style>
  <w:style w:type="table" w:styleId="Tablaconcuadrcula5oscura-nfasis3">
    <w:name w:val="Grid Table 5 Dark Accent 3"/>
    <w:basedOn w:val="Tablanormal"/>
    <w:uiPriority w:val="50"/>
    <w:rsid w:val="009467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1clara-nfasis3">
    <w:name w:val="Grid Table 1 Light Accent 3"/>
    <w:basedOn w:val="Tablanormal"/>
    <w:uiPriority w:val="46"/>
    <w:rsid w:val="0094677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2E2B82"/>
    <w:rPr>
      <w:sz w:val="16"/>
      <w:szCs w:val="16"/>
    </w:rPr>
  </w:style>
  <w:style w:type="paragraph" w:styleId="Textocomentario">
    <w:name w:val="annotation text"/>
    <w:basedOn w:val="Normal"/>
    <w:link w:val="TextocomentarioCar"/>
    <w:uiPriority w:val="99"/>
    <w:semiHidden/>
    <w:unhideWhenUsed/>
    <w:rsid w:val="002E2B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2B82"/>
    <w:rPr>
      <w:sz w:val="20"/>
      <w:szCs w:val="20"/>
    </w:rPr>
  </w:style>
  <w:style w:type="paragraph" w:styleId="Asuntodelcomentario">
    <w:name w:val="annotation subject"/>
    <w:basedOn w:val="Textocomentario"/>
    <w:next w:val="Textocomentario"/>
    <w:link w:val="AsuntodelcomentarioCar"/>
    <w:uiPriority w:val="99"/>
    <w:semiHidden/>
    <w:unhideWhenUsed/>
    <w:rsid w:val="002E2B82"/>
    <w:rPr>
      <w:b/>
      <w:bCs/>
    </w:rPr>
  </w:style>
  <w:style w:type="character" w:customStyle="1" w:styleId="AsuntodelcomentarioCar">
    <w:name w:val="Asunto del comentario Car"/>
    <w:basedOn w:val="TextocomentarioCar"/>
    <w:link w:val="Asuntodelcomentario"/>
    <w:uiPriority w:val="99"/>
    <w:semiHidden/>
    <w:rsid w:val="002E2B82"/>
    <w:rPr>
      <w:b/>
      <w:bCs/>
      <w:sz w:val="20"/>
      <w:szCs w:val="20"/>
    </w:rPr>
  </w:style>
  <w:style w:type="paragraph" w:styleId="Textodeglobo">
    <w:name w:val="Balloon Text"/>
    <w:basedOn w:val="Normal"/>
    <w:link w:val="TextodegloboCar"/>
    <w:uiPriority w:val="99"/>
    <w:semiHidden/>
    <w:unhideWhenUsed/>
    <w:rsid w:val="002E2B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2B82"/>
    <w:rPr>
      <w:rFonts w:ascii="Segoe UI" w:hAnsi="Segoe UI" w:cs="Segoe UI"/>
      <w:sz w:val="18"/>
      <w:szCs w:val="18"/>
    </w:rPr>
  </w:style>
  <w:style w:type="paragraph" w:styleId="Textoindependiente">
    <w:name w:val="Body Text"/>
    <w:basedOn w:val="Normal"/>
    <w:link w:val="TextoindependienteCar"/>
    <w:uiPriority w:val="1"/>
    <w:qFormat/>
    <w:rsid w:val="00E40E8A"/>
    <w:pPr>
      <w:widowControl w:val="0"/>
      <w:autoSpaceDE w:val="0"/>
      <w:autoSpaceDN w:val="0"/>
      <w:spacing w:after="0" w:line="240" w:lineRule="auto"/>
    </w:pPr>
    <w:rPr>
      <w:rFonts w:ascii="Verdana" w:eastAsia="Verdana" w:hAnsi="Verdana" w:cs="Verdana"/>
      <w:sz w:val="16"/>
      <w:szCs w:val="16"/>
      <w:lang w:val="es-ES" w:eastAsia="es-ES" w:bidi="es-ES"/>
    </w:rPr>
  </w:style>
  <w:style w:type="character" w:customStyle="1" w:styleId="TextoindependienteCar">
    <w:name w:val="Texto independiente Car"/>
    <w:basedOn w:val="Fuentedeprrafopredeter"/>
    <w:link w:val="Textoindependiente"/>
    <w:uiPriority w:val="1"/>
    <w:rsid w:val="00E40E8A"/>
    <w:rPr>
      <w:rFonts w:ascii="Verdana" w:eastAsia="Verdana" w:hAnsi="Verdana" w:cs="Verdan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98328">
      <w:bodyDiv w:val="1"/>
      <w:marLeft w:val="0"/>
      <w:marRight w:val="0"/>
      <w:marTop w:val="0"/>
      <w:marBottom w:val="0"/>
      <w:divBdr>
        <w:top w:val="none" w:sz="0" w:space="0" w:color="auto"/>
        <w:left w:val="none" w:sz="0" w:space="0" w:color="auto"/>
        <w:bottom w:val="none" w:sz="0" w:space="0" w:color="auto"/>
        <w:right w:val="none" w:sz="0" w:space="0" w:color="auto"/>
      </w:divBdr>
    </w:div>
    <w:div w:id="189994252">
      <w:bodyDiv w:val="1"/>
      <w:marLeft w:val="0"/>
      <w:marRight w:val="0"/>
      <w:marTop w:val="0"/>
      <w:marBottom w:val="0"/>
      <w:divBdr>
        <w:top w:val="none" w:sz="0" w:space="0" w:color="auto"/>
        <w:left w:val="none" w:sz="0" w:space="0" w:color="auto"/>
        <w:bottom w:val="none" w:sz="0" w:space="0" w:color="auto"/>
        <w:right w:val="none" w:sz="0" w:space="0" w:color="auto"/>
      </w:divBdr>
    </w:div>
    <w:div w:id="812672838">
      <w:bodyDiv w:val="1"/>
      <w:marLeft w:val="0"/>
      <w:marRight w:val="0"/>
      <w:marTop w:val="0"/>
      <w:marBottom w:val="0"/>
      <w:divBdr>
        <w:top w:val="none" w:sz="0" w:space="0" w:color="auto"/>
        <w:left w:val="none" w:sz="0" w:space="0" w:color="auto"/>
        <w:bottom w:val="none" w:sz="0" w:space="0" w:color="auto"/>
        <w:right w:val="none" w:sz="0" w:space="0" w:color="auto"/>
      </w:divBdr>
    </w:div>
    <w:div w:id="842866183">
      <w:bodyDiv w:val="1"/>
      <w:marLeft w:val="0"/>
      <w:marRight w:val="0"/>
      <w:marTop w:val="0"/>
      <w:marBottom w:val="0"/>
      <w:divBdr>
        <w:top w:val="none" w:sz="0" w:space="0" w:color="auto"/>
        <w:left w:val="none" w:sz="0" w:space="0" w:color="auto"/>
        <w:bottom w:val="none" w:sz="0" w:space="0" w:color="auto"/>
        <w:right w:val="none" w:sz="0" w:space="0" w:color="auto"/>
      </w:divBdr>
    </w:div>
    <w:div w:id="926304773">
      <w:bodyDiv w:val="1"/>
      <w:marLeft w:val="0"/>
      <w:marRight w:val="0"/>
      <w:marTop w:val="0"/>
      <w:marBottom w:val="0"/>
      <w:divBdr>
        <w:top w:val="none" w:sz="0" w:space="0" w:color="auto"/>
        <w:left w:val="none" w:sz="0" w:space="0" w:color="auto"/>
        <w:bottom w:val="none" w:sz="0" w:space="0" w:color="auto"/>
        <w:right w:val="none" w:sz="0" w:space="0" w:color="auto"/>
      </w:divBdr>
    </w:div>
    <w:div w:id="1520465199">
      <w:bodyDiv w:val="1"/>
      <w:marLeft w:val="0"/>
      <w:marRight w:val="0"/>
      <w:marTop w:val="0"/>
      <w:marBottom w:val="0"/>
      <w:divBdr>
        <w:top w:val="none" w:sz="0" w:space="0" w:color="auto"/>
        <w:left w:val="none" w:sz="0" w:space="0" w:color="auto"/>
        <w:bottom w:val="none" w:sz="0" w:space="0" w:color="auto"/>
        <w:right w:val="none" w:sz="0" w:space="0" w:color="auto"/>
      </w:divBdr>
    </w:div>
    <w:div w:id="1673292038">
      <w:bodyDiv w:val="1"/>
      <w:marLeft w:val="0"/>
      <w:marRight w:val="0"/>
      <w:marTop w:val="0"/>
      <w:marBottom w:val="0"/>
      <w:divBdr>
        <w:top w:val="none" w:sz="0" w:space="0" w:color="auto"/>
        <w:left w:val="none" w:sz="0" w:space="0" w:color="auto"/>
        <w:bottom w:val="none" w:sz="0" w:space="0" w:color="auto"/>
        <w:right w:val="none" w:sz="0" w:space="0" w:color="auto"/>
      </w:divBdr>
    </w:div>
    <w:div w:id="1920823950">
      <w:bodyDiv w:val="1"/>
      <w:marLeft w:val="0"/>
      <w:marRight w:val="0"/>
      <w:marTop w:val="0"/>
      <w:marBottom w:val="0"/>
      <w:divBdr>
        <w:top w:val="none" w:sz="0" w:space="0" w:color="auto"/>
        <w:left w:val="none" w:sz="0" w:space="0" w:color="auto"/>
        <w:bottom w:val="none" w:sz="0" w:space="0" w:color="auto"/>
        <w:right w:val="none" w:sz="0" w:space="0" w:color="auto"/>
      </w:divBdr>
      <w:divsChild>
        <w:div w:id="20664674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4.png"/><Relationship Id="rId34" Type="http://schemas.openxmlformats.org/officeDocument/2006/relationships/diagramLayout" Target="diagrams/layout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diagramData" Target="diagrams/data1.xm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microsoft.com/office/2007/relationships/diagramDrawing" Target="diagrams/drawing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diagramColors" Target="diagrams/colors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2" Type="http://schemas.openxmlformats.org/officeDocument/2006/relationships/image" Target="media/image27.png"/><Relationship Id="rId1" Type="http://schemas.openxmlformats.org/officeDocument/2006/relationships/image" Target="media/image2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C7632D-D662-4D00-82F4-66780E87D571}" type="doc">
      <dgm:prSet loTypeId="urn:microsoft.com/office/officeart/2005/8/layout/cycle6" loCatId="relationship" qsTypeId="urn:microsoft.com/office/officeart/2005/8/quickstyle/simple1" qsCatId="simple" csTypeId="urn:microsoft.com/office/officeart/2005/8/colors/colorful5" csCatId="colorful" phldr="1"/>
      <dgm:spPr/>
      <dgm:t>
        <a:bodyPr/>
        <a:lstStyle/>
        <a:p>
          <a:endParaRPr lang="es-ES"/>
        </a:p>
      </dgm:t>
    </dgm:pt>
    <dgm:pt modelId="{17C7B051-DB0F-4327-8FF0-5719A5FC1AD8}">
      <dgm:prSet phldrT="[Texto]"/>
      <dgm:spPr/>
      <dgm:t>
        <a:bodyPr/>
        <a:lstStyle/>
        <a:p>
          <a:r>
            <a:rPr lang="es-ES"/>
            <a:t>RIE</a:t>
          </a:r>
        </a:p>
      </dgm:t>
    </dgm:pt>
    <dgm:pt modelId="{06F76082-E8A8-4C06-9B09-5B2945246FD6}" type="parTrans" cxnId="{FC72B6B9-E841-4E27-BD9A-DDB5553F7429}">
      <dgm:prSet/>
      <dgm:spPr/>
      <dgm:t>
        <a:bodyPr/>
        <a:lstStyle/>
        <a:p>
          <a:endParaRPr lang="es-ES">
            <a:solidFill>
              <a:srgbClr val="002060"/>
            </a:solidFill>
          </a:endParaRPr>
        </a:p>
      </dgm:t>
    </dgm:pt>
    <dgm:pt modelId="{993CC99F-E224-4600-AAB4-173765B29A50}" type="sibTrans" cxnId="{FC72B6B9-E841-4E27-BD9A-DDB5553F7429}">
      <dgm:prSet/>
      <dgm:spPr/>
      <dgm:t>
        <a:bodyPr/>
        <a:lstStyle/>
        <a:p>
          <a:endParaRPr lang="es-ES">
            <a:solidFill>
              <a:srgbClr val="002060"/>
            </a:solidFill>
          </a:endParaRPr>
        </a:p>
      </dgm:t>
    </dgm:pt>
    <dgm:pt modelId="{4C4A3F71-E743-4FA3-943A-2AC18279801E}">
      <dgm:prSet phldrT="[Texto]"/>
      <dgm:spPr/>
      <dgm:t>
        <a:bodyPr/>
        <a:lstStyle/>
        <a:p>
          <a:r>
            <a:rPr lang="es-ES"/>
            <a:t>PFC</a:t>
          </a:r>
        </a:p>
      </dgm:t>
    </dgm:pt>
    <dgm:pt modelId="{938B2C5E-32BB-4916-8394-A7C152C82EA3}" type="parTrans" cxnId="{A6632859-A382-4634-9EEA-6FE154747CEE}">
      <dgm:prSet/>
      <dgm:spPr/>
      <dgm:t>
        <a:bodyPr/>
        <a:lstStyle/>
        <a:p>
          <a:endParaRPr lang="es-ES">
            <a:solidFill>
              <a:srgbClr val="002060"/>
            </a:solidFill>
          </a:endParaRPr>
        </a:p>
      </dgm:t>
    </dgm:pt>
    <dgm:pt modelId="{F96E955A-0EC5-40AF-9E62-FA87F26EB8B9}" type="sibTrans" cxnId="{A6632859-A382-4634-9EEA-6FE154747CEE}">
      <dgm:prSet/>
      <dgm:spPr/>
      <dgm:t>
        <a:bodyPr/>
        <a:lstStyle/>
        <a:p>
          <a:endParaRPr lang="es-ES">
            <a:solidFill>
              <a:srgbClr val="002060"/>
            </a:solidFill>
          </a:endParaRPr>
        </a:p>
      </dgm:t>
    </dgm:pt>
    <dgm:pt modelId="{C612E186-7DAD-4A52-BE3C-5141423CAEC9}">
      <dgm:prSet phldrT="[Texto]"/>
      <dgm:spPr/>
      <dgm:t>
        <a:bodyPr/>
        <a:lstStyle/>
        <a:p>
          <a:r>
            <a:rPr lang="es-ES"/>
            <a:t>PGCE</a:t>
          </a:r>
        </a:p>
      </dgm:t>
    </dgm:pt>
    <dgm:pt modelId="{4AE6496F-AA37-46C5-ABD0-DFD6BDCE8AB8}" type="parTrans" cxnId="{679B3EC4-514B-4816-8104-7E88E4C04AEE}">
      <dgm:prSet/>
      <dgm:spPr/>
      <dgm:t>
        <a:bodyPr/>
        <a:lstStyle/>
        <a:p>
          <a:endParaRPr lang="es-ES">
            <a:solidFill>
              <a:srgbClr val="002060"/>
            </a:solidFill>
          </a:endParaRPr>
        </a:p>
      </dgm:t>
    </dgm:pt>
    <dgm:pt modelId="{6BDBA45B-DE82-4025-ACFC-F6D8626A6965}" type="sibTrans" cxnId="{679B3EC4-514B-4816-8104-7E88E4C04AEE}">
      <dgm:prSet/>
      <dgm:spPr/>
      <dgm:t>
        <a:bodyPr/>
        <a:lstStyle/>
        <a:p>
          <a:endParaRPr lang="es-ES">
            <a:solidFill>
              <a:srgbClr val="002060"/>
            </a:solidFill>
          </a:endParaRPr>
        </a:p>
      </dgm:t>
    </dgm:pt>
    <dgm:pt modelId="{140AFA2E-8D6E-45E9-9C04-F04B94B395B5}" type="pres">
      <dgm:prSet presAssocID="{11C7632D-D662-4D00-82F4-66780E87D571}" presName="cycle" presStyleCnt="0">
        <dgm:presLayoutVars>
          <dgm:dir/>
          <dgm:resizeHandles val="exact"/>
        </dgm:presLayoutVars>
      </dgm:prSet>
      <dgm:spPr/>
    </dgm:pt>
    <dgm:pt modelId="{D60DF0C3-72C0-4145-9278-CA7CB088322F}" type="pres">
      <dgm:prSet presAssocID="{17C7B051-DB0F-4327-8FF0-5719A5FC1AD8}" presName="node" presStyleLbl="node1" presStyleIdx="0" presStyleCnt="3">
        <dgm:presLayoutVars>
          <dgm:bulletEnabled val="1"/>
        </dgm:presLayoutVars>
      </dgm:prSet>
      <dgm:spPr/>
    </dgm:pt>
    <dgm:pt modelId="{F0344DC8-78A7-4C3E-80BC-AAD9374B759B}" type="pres">
      <dgm:prSet presAssocID="{17C7B051-DB0F-4327-8FF0-5719A5FC1AD8}" presName="spNode" presStyleCnt="0"/>
      <dgm:spPr/>
    </dgm:pt>
    <dgm:pt modelId="{556B786B-0ADB-4E03-9C3F-A10A052B0C62}" type="pres">
      <dgm:prSet presAssocID="{993CC99F-E224-4600-AAB4-173765B29A50}" presName="sibTrans" presStyleLbl="sibTrans1D1" presStyleIdx="0" presStyleCnt="3"/>
      <dgm:spPr/>
    </dgm:pt>
    <dgm:pt modelId="{1FB66D52-E2C5-465B-AF75-01AC6F4B4689}" type="pres">
      <dgm:prSet presAssocID="{4C4A3F71-E743-4FA3-943A-2AC18279801E}" presName="node" presStyleLbl="node1" presStyleIdx="1" presStyleCnt="3">
        <dgm:presLayoutVars>
          <dgm:bulletEnabled val="1"/>
        </dgm:presLayoutVars>
      </dgm:prSet>
      <dgm:spPr/>
    </dgm:pt>
    <dgm:pt modelId="{FAA30A39-9D5D-43C3-B4B0-D43AE166AEB8}" type="pres">
      <dgm:prSet presAssocID="{4C4A3F71-E743-4FA3-943A-2AC18279801E}" presName="spNode" presStyleCnt="0"/>
      <dgm:spPr/>
    </dgm:pt>
    <dgm:pt modelId="{799BF7AD-558F-4538-AB66-879BDB6DAC4A}" type="pres">
      <dgm:prSet presAssocID="{F96E955A-0EC5-40AF-9E62-FA87F26EB8B9}" presName="sibTrans" presStyleLbl="sibTrans1D1" presStyleIdx="1" presStyleCnt="3"/>
      <dgm:spPr/>
    </dgm:pt>
    <dgm:pt modelId="{BF892C4E-08CE-445E-BDDA-A51A15A622F5}" type="pres">
      <dgm:prSet presAssocID="{C612E186-7DAD-4A52-BE3C-5141423CAEC9}" presName="node" presStyleLbl="node1" presStyleIdx="2" presStyleCnt="3">
        <dgm:presLayoutVars>
          <dgm:bulletEnabled val="1"/>
        </dgm:presLayoutVars>
      </dgm:prSet>
      <dgm:spPr/>
    </dgm:pt>
    <dgm:pt modelId="{686202CD-1ED7-4F6A-98F5-28F2E38CDB45}" type="pres">
      <dgm:prSet presAssocID="{C612E186-7DAD-4A52-BE3C-5141423CAEC9}" presName="spNode" presStyleCnt="0"/>
      <dgm:spPr/>
    </dgm:pt>
    <dgm:pt modelId="{45414DD8-4CA2-4CD9-A976-7D43D2ECF3C8}" type="pres">
      <dgm:prSet presAssocID="{6BDBA45B-DE82-4025-ACFC-F6D8626A6965}" presName="sibTrans" presStyleLbl="sibTrans1D1" presStyleIdx="2" presStyleCnt="3"/>
      <dgm:spPr/>
    </dgm:pt>
  </dgm:ptLst>
  <dgm:cxnLst>
    <dgm:cxn modelId="{A351B117-75A4-4CC3-8C62-19348E3B47D3}" type="presOf" srcId="{993CC99F-E224-4600-AAB4-173765B29A50}" destId="{556B786B-0ADB-4E03-9C3F-A10A052B0C62}" srcOrd="0" destOrd="0" presId="urn:microsoft.com/office/officeart/2005/8/layout/cycle6"/>
    <dgm:cxn modelId="{B3AC544F-2F85-4075-A429-5577A0110A63}" type="presOf" srcId="{6BDBA45B-DE82-4025-ACFC-F6D8626A6965}" destId="{45414DD8-4CA2-4CD9-A976-7D43D2ECF3C8}" srcOrd="0" destOrd="0" presId="urn:microsoft.com/office/officeart/2005/8/layout/cycle6"/>
    <dgm:cxn modelId="{A6632859-A382-4634-9EEA-6FE154747CEE}" srcId="{11C7632D-D662-4D00-82F4-66780E87D571}" destId="{4C4A3F71-E743-4FA3-943A-2AC18279801E}" srcOrd="1" destOrd="0" parTransId="{938B2C5E-32BB-4916-8394-A7C152C82EA3}" sibTransId="{F96E955A-0EC5-40AF-9E62-FA87F26EB8B9}"/>
    <dgm:cxn modelId="{C4DDF283-BAD0-4122-8EB9-540668E31A52}" type="presOf" srcId="{C612E186-7DAD-4A52-BE3C-5141423CAEC9}" destId="{BF892C4E-08CE-445E-BDDA-A51A15A622F5}" srcOrd="0" destOrd="0" presId="urn:microsoft.com/office/officeart/2005/8/layout/cycle6"/>
    <dgm:cxn modelId="{AF04EDAE-B844-47C2-A4DD-BDF4760F172C}" type="presOf" srcId="{F96E955A-0EC5-40AF-9E62-FA87F26EB8B9}" destId="{799BF7AD-558F-4538-AB66-879BDB6DAC4A}" srcOrd="0" destOrd="0" presId="urn:microsoft.com/office/officeart/2005/8/layout/cycle6"/>
    <dgm:cxn modelId="{FC72B6B9-E841-4E27-BD9A-DDB5553F7429}" srcId="{11C7632D-D662-4D00-82F4-66780E87D571}" destId="{17C7B051-DB0F-4327-8FF0-5719A5FC1AD8}" srcOrd="0" destOrd="0" parTransId="{06F76082-E8A8-4C06-9B09-5B2945246FD6}" sibTransId="{993CC99F-E224-4600-AAB4-173765B29A50}"/>
    <dgm:cxn modelId="{679B3EC4-514B-4816-8104-7E88E4C04AEE}" srcId="{11C7632D-D662-4D00-82F4-66780E87D571}" destId="{C612E186-7DAD-4A52-BE3C-5141423CAEC9}" srcOrd="2" destOrd="0" parTransId="{4AE6496F-AA37-46C5-ABD0-DFD6BDCE8AB8}" sibTransId="{6BDBA45B-DE82-4025-ACFC-F6D8626A6965}"/>
    <dgm:cxn modelId="{BD0AFCD0-A7D5-47EF-B0A2-E0B3BFBA6992}" type="presOf" srcId="{4C4A3F71-E743-4FA3-943A-2AC18279801E}" destId="{1FB66D52-E2C5-465B-AF75-01AC6F4B4689}" srcOrd="0" destOrd="0" presId="urn:microsoft.com/office/officeart/2005/8/layout/cycle6"/>
    <dgm:cxn modelId="{FA54BED9-3F6D-4C67-AE2D-23B334E3FA24}" type="presOf" srcId="{11C7632D-D662-4D00-82F4-66780E87D571}" destId="{140AFA2E-8D6E-45E9-9C04-F04B94B395B5}" srcOrd="0" destOrd="0" presId="urn:microsoft.com/office/officeart/2005/8/layout/cycle6"/>
    <dgm:cxn modelId="{6CADDAEA-F6B8-4C55-81FA-0ADE1351F49C}" type="presOf" srcId="{17C7B051-DB0F-4327-8FF0-5719A5FC1AD8}" destId="{D60DF0C3-72C0-4145-9278-CA7CB088322F}" srcOrd="0" destOrd="0" presId="urn:microsoft.com/office/officeart/2005/8/layout/cycle6"/>
    <dgm:cxn modelId="{480BCB2A-B163-4037-BFCF-44E4171CB9B0}" type="presParOf" srcId="{140AFA2E-8D6E-45E9-9C04-F04B94B395B5}" destId="{D60DF0C3-72C0-4145-9278-CA7CB088322F}" srcOrd="0" destOrd="0" presId="urn:microsoft.com/office/officeart/2005/8/layout/cycle6"/>
    <dgm:cxn modelId="{244CAD17-662A-46D4-BDD7-A1DF1F0FA3C9}" type="presParOf" srcId="{140AFA2E-8D6E-45E9-9C04-F04B94B395B5}" destId="{F0344DC8-78A7-4C3E-80BC-AAD9374B759B}" srcOrd="1" destOrd="0" presId="urn:microsoft.com/office/officeart/2005/8/layout/cycle6"/>
    <dgm:cxn modelId="{33F4DBDF-F3D0-48F1-9D2B-FFA56DA3C91F}" type="presParOf" srcId="{140AFA2E-8D6E-45E9-9C04-F04B94B395B5}" destId="{556B786B-0ADB-4E03-9C3F-A10A052B0C62}" srcOrd="2" destOrd="0" presId="urn:microsoft.com/office/officeart/2005/8/layout/cycle6"/>
    <dgm:cxn modelId="{B3C46572-B1D1-425D-BBD9-9A12AF5256B1}" type="presParOf" srcId="{140AFA2E-8D6E-45E9-9C04-F04B94B395B5}" destId="{1FB66D52-E2C5-465B-AF75-01AC6F4B4689}" srcOrd="3" destOrd="0" presId="urn:microsoft.com/office/officeart/2005/8/layout/cycle6"/>
    <dgm:cxn modelId="{E0B78130-38B6-47B4-B598-A37C5CFBBCD6}" type="presParOf" srcId="{140AFA2E-8D6E-45E9-9C04-F04B94B395B5}" destId="{FAA30A39-9D5D-43C3-B4B0-D43AE166AEB8}" srcOrd="4" destOrd="0" presId="urn:microsoft.com/office/officeart/2005/8/layout/cycle6"/>
    <dgm:cxn modelId="{4DBA520F-18DE-4C15-93EC-22D87D77239F}" type="presParOf" srcId="{140AFA2E-8D6E-45E9-9C04-F04B94B395B5}" destId="{799BF7AD-558F-4538-AB66-879BDB6DAC4A}" srcOrd="5" destOrd="0" presId="urn:microsoft.com/office/officeart/2005/8/layout/cycle6"/>
    <dgm:cxn modelId="{60A6974C-27B3-4DD6-8EA2-D9467F2DF0D8}" type="presParOf" srcId="{140AFA2E-8D6E-45E9-9C04-F04B94B395B5}" destId="{BF892C4E-08CE-445E-BDDA-A51A15A622F5}" srcOrd="6" destOrd="0" presId="urn:microsoft.com/office/officeart/2005/8/layout/cycle6"/>
    <dgm:cxn modelId="{3D70FEFC-47E1-4CE8-93F2-12DA82811F1B}" type="presParOf" srcId="{140AFA2E-8D6E-45E9-9C04-F04B94B395B5}" destId="{686202CD-1ED7-4F6A-98F5-28F2E38CDB45}" srcOrd="7" destOrd="0" presId="urn:microsoft.com/office/officeart/2005/8/layout/cycle6"/>
    <dgm:cxn modelId="{7005C5BE-BD36-455B-A689-07C23912F5A8}" type="presParOf" srcId="{140AFA2E-8D6E-45E9-9C04-F04B94B395B5}" destId="{45414DD8-4CA2-4CD9-A976-7D43D2ECF3C8}" srcOrd="8" destOrd="0" presId="urn:microsoft.com/office/officeart/2005/8/layout/cycle6"/>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0DF0C3-72C0-4145-9278-CA7CB088322F}">
      <dsp:nvSpPr>
        <dsp:cNvPr id="0" name=""/>
        <dsp:cNvSpPr/>
      </dsp:nvSpPr>
      <dsp:spPr>
        <a:xfrm>
          <a:off x="1080746" y="828"/>
          <a:ext cx="1215118" cy="789827"/>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s-ES" sz="3200" kern="1200"/>
            <a:t>RIE</a:t>
          </a:r>
        </a:p>
      </dsp:txBody>
      <dsp:txXfrm>
        <a:off x="1119302" y="39384"/>
        <a:ext cx="1138006" cy="712715"/>
      </dsp:txXfrm>
    </dsp:sp>
    <dsp:sp modelId="{556B786B-0ADB-4E03-9C3F-A10A052B0C62}">
      <dsp:nvSpPr>
        <dsp:cNvPr id="0" name=""/>
        <dsp:cNvSpPr/>
      </dsp:nvSpPr>
      <dsp:spPr>
        <a:xfrm>
          <a:off x="635523" y="395741"/>
          <a:ext cx="2105565" cy="2105565"/>
        </a:xfrm>
        <a:custGeom>
          <a:avLst/>
          <a:gdLst/>
          <a:ahLst/>
          <a:cxnLst/>
          <a:rect l="0" t="0" r="0" b="0"/>
          <a:pathLst>
            <a:path>
              <a:moveTo>
                <a:pt x="1669156" y="199298"/>
              </a:moveTo>
              <a:arcTo wR="1052782" hR="1052782" stAng="18350177" swAng="3644899"/>
            </a:path>
          </a:pathLst>
        </a:custGeom>
        <a:noFill/>
        <a:ln w="6350" cap="flat" cmpd="sng" algn="ctr">
          <a:solidFill>
            <a:schemeClr val="accent5">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FB66D52-E2C5-465B-AF75-01AC6F4B4689}">
      <dsp:nvSpPr>
        <dsp:cNvPr id="0" name=""/>
        <dsp:cNvSpPr/>
      </dsp:nvSpPr>
      <dsp:spPr>
        <a:xfrm>
          <a:off x="1992483" y="1580002"/>
          <a:ext cx="1215118" cy="789827"/>
        </a:xfrm>
        <a:prstGeom prst="roundRect">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s-ES" sz="3200" kern="1200"/>
            <a:t>PFC</a:t>
          </a:r>
        </a:p>
      </dsp:txBody>
      <dsp:txXfrm>
        <a:off x="2031039" y="1618558"/>
        <a:ext cx="1138006" cy="712715"/>
      </dsp:txXfrm>
    </dsp:sp>
    <dsp:sp modelId="{799BF7AD-558F-4538-AB66-879BDB6DAC4A}">
      <dsp:nvSpPr>
        <dsp:cNvPr id="0" name=""/>
        <dsp:cNvSpPr/>
      </dsp:nvSpPr>
      <dsp:spPr>
        <a:xfrm>
          <a:off x="635523" y="395741"/>
          <a:ext cx="2105565" cy="2105565"/>
        </a:xfrm>
        <a:custGeom>
          <a:avLst/>
          <a:gdLst/>
          <a:ahLst/>
          <a:cxnLst/>
          <a:rect l="0" t="0" r="0" b="0"/>
          <a:pathLst>
            <a:path>
              <a:moveTo>
                <a:pt x="1553301" y="1978975"/>
              </a:moveTo>
              <a:arcTo wR="1052782" hR="1052782" stAng="3696780" swAng="3406440"/>
            </a:path>
          </a:pathLst>
        </a:custGeom>
        <a:noFill/>
        <a:ln w="6350" cap="flat" cmpd="sng" algn="ctr">
          <a:solidFill>
            <a:schemeClr val="accent5">
              <a:hueOff val="-3676672"/>
              <a:satOff val="-5114"/>
              <a:lumOff val="-1961"/>
              <a:alphaOff val="0"/>
            </a:schemeClr>
          </a:solidFill>
          <a:prstDash val="solid"/>
          <a:miter lim="800000"/>
        </a:ln>
        <a:effectLst/>
      </dsp:spPr>
      <dsp:style>
        <a:lnRef idx="1">
          <a:scrgbClr r="0" g="0" b="0"/>
        </a:lnRef>
        <a:fillRef idx="0">
          <a:scrgbClr r="0" g="0" b="0"/>
        </a:fillRef>
        <a:effectRef idx="0">
          <a:scrgbClr r="0" g="0" b="0"/>
        </a:effectRef>
        <a:fontRef idx="minor"/>
      </dsp:style>
    </dsp:sp>
    <dsp:sp modelId="{BF892C4E-08CE-445E-BDDA-A51A15A622F5}">
      <dsp:nvSpPr>
        <dsp:cNvPr id="0" name=""/>
        <dsp:cNvSpPr/>
      </dsp:nvSpPr>
      <dsp:spPr>
        <a:xfrm>
          <a:off x="169009" y="1580002"/>
          <a:ext cx="1215118" cy="789827"/>
        </a:xfrm>
        <a:prstGeom prst="roundRec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s-ES" sz="3200" kern="1200"/>
            <a:t>PGCE</a:t>
          </a:r>
        </a:p>
      </dsp:txBody>
      <dsp:txXfrm>
        <a:off x="207565" y="1618558"/>
        <a:ext cx="1138006" cy="712715"/>
      </dsp:txXfrm>
    </dsp:sp>
    <dsp:sp modelId="{45414DD8-4CA2-4CD9-A976-7D43D2ECF3C8}">
      <dsp:nvSpPr>
        <dsp:cNvPr id="0" name=""/>
        <dsp:cNvSpPr/>
      </dsp:nvSpPr>
      <dsp:spPr>
        <a:xfrm>
          <a:off x="635523" y="395741"/>
          <a:ext cx="2105565" cy="2105565"/>
        </a:xfrm>
        <a:custGeom>
          <a:avLst/>
          <a:gdLst/>
          <a:ahLst/>
          <a:cxnLst/>
          <a:rect l="0" t="0" r="0" b="0"/>
          <a:pathLst>
            <a:path>
              <a:moveTo>
                <a:pt x="6944" y="1173505"/>
              </a:moveTo>
              <a:arcTo wR="1052782" hR="1052782" stAng="10404924" swAng="3644899"/>
            </a:path>
          </a:pathLst>
        </a:custGeom>
        <a:noFill/>
        <a:ln w="6350" cap="flat" cmpd="sng" algn="ctr">
          <a:solidFill>
            <a:schemeClr val="accent5">
              <a:hueOff val="-7353344"/>
              <a:satOff val="-10228"/>
              <a:lumOff val="-3922"/>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Evaluación e instrumentos </Abstract>
  <CompanyAddress>SERVICIOS LOCALES DE EDUCACIÓN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AC3C1E-D10D-4299-B3ED-D036819F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3924</Words>
  <Characters>21585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RÚBRICA</vt:lpstr>
    </vt:vector>
  </TitlesOfParts>
  <Company>DIRECCIÓN DE EDUCACIÓN PÚBLICA</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RÚBRICA</dc:title>
  <dc:subject>Para EVALUAR COHERENCIA Y Coordinación DE LOS instrumentos de gestión de la convivencia escolar</dc:subject>
  <dc:creator>Usuario</dc:creator>
  <cp:keywords/>
  <dc:description/>
  <cp:lastModifiedBy>Usuario</cp:lastModifiedBy>
  <cp:revision>2</cp:revision>
  <dcterms:created xsi:type="dcterms:W3CDTF">2021-01-08T20:12:00Z</dcterms:created>
  <dcterms:modified xsi:type="dcterms:W3CDTF">2021-01-08T20:12:00Z</dcterms:modified>
</cp:coreProperties>
</file>